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7C439" w14:textId="620E8AB7" w:rsidR="003957A7" w:rsidRPr="00524D71" w:rsidRDefault="003957A7" w:rsidP="003957A7">
      <w:pPr>
        <w:widowControl w:val="0"/>
        <w:tabs>
          <w:tab w:val="right" w:pos="9639"/>
        </w:tabs>
        <w:spacing w:after="0"/>
        <w:jc w:val="left"/>
        <w:rPr>
          <w:rFonts w:ascii="Arial" w:hAnsi="Arial" w:cs="Arial"/>
          <w:b/>
          <w:noProof/>
          <w:sz w:val="28"/>
          <w:szCs w:val="22"/>
        </w:rPr>
      </w:pPr>
      <w:r w:rsidRPr="00524D71">
        <w:rPr>
          <w:rFonts w:ascii="Arial" w:hAnsi="Arial" w:cs="Arial"/>
          <w:b/>
          <w:noProof/>
          <w:sz w:val="28"/>
          <w:szCs w:val="22"/>
        </w:rPr>
        <w:t>3GPP T</w:t>
      </w:r>
      <w:bookmarkStart w:id="0" w:name="_Ref452454252"/>
      <w:bookmarkEnd w:id="0"/>
      <w:r w:rsidRPr="00524D71">
        <w:rPr>
          <w:rFonts w:ascii="Arial" w:hAnsi="Arial" w:cs="Arial"/>
          <w:b/>
          <w:noProof/>
          <w:sz w:val="28"/>
          <w:szCs w:val="22"/>
        </w:rPr>
        <w:t xml:space="preserve">SG-RAN WG2 Meeting #116-e </w:t>
      </w:r>
      <w:r w:rsidRPr="00524D71">
        <w:rPr>
          <w:rFonts w:ascii="Arial" w:hAnsi="Arial" w:cs="Arial"/>
          <w:b/>
          <w:noProof/>
          <w:sz w:val="28"/>
          <w:szCs w:val="22"/>
        </w:rPr>
        <w:tab/>
      </w:r>
      <w:r w:rsidR="007F4F59" w:rsidRPr="007F4F59">
        <w:rPr>
          <w:rFonts w:ascii="Arial" w:hAnsi="Arial" w:cs="Arial"/>
          <w:b/>
          <w:noProof/>
          <w:sz w:val="28"/>
          <w:szCs w:val="22"/>
        </w:rPr>
        <w:t xml:space="preserve">R2-2110183 </w:t>
      </w:r>
    </w:p>
    <w:p w14:paraId="244FA1F4" w14:textId="77777777" w:rsidR="003957A7" w:rsidRPr="00524D71" w:rsidRDefault="003957A7" w:rsidP="003957A7">
      <w:pPr>
        <w:tabs>
          <w:tab w:val="left" w:pos="1985"/>
          <w:tab w:val="right" w:pos="9639"/>
        </w:tabs>
        <w:spacing w:after="100" w:afterAutospacing="1"/>
        <w:rPr>
          <w:rFonts w:ascii="Arial" w:hAnsi="Arial" w:cs="Arial"/>
          <w:b/>
          <w:noProof/>
          <w:sz w:val="28"/>
          <w:szCs w:val="22"/>
        </w:rPr>
      </w:pPr>
      <w:r w:rsidRPr="00524D71">
        <w:rPr>
          <w:rFonts w:ascii="Arial" w:hAnsi="Arial" w:cs="Arial"/>
          <w:b/>
          <w:noProof/>
          <w:sz w:val="28"/>
          <w:szCs w:val="22"/>
        </w:rPr>
        <w:t>Electronic, 1st - 12th Nov, 2021</w:t>
      </w:r>
    </w:p>
    <w:p w14:paraId="7811E7C9" w14:textId="77777777" w:rsidR="006D3016" w:rsidRPr="00524D71" w:rsidRDefault="006D3016" w:rsidP="00250190">
      <w:pPr>
        <w:widowControl w:val="0"/>
        <w:spacing w:after="0"/>
        <w:jc w:val="left"/>
        <w:rPr>
          <w:rFonts w:ascii="Arial" w:eastAsia="Times New Roman" w:hAnsi="Arial"/>
          <w:b/>
          <w:bCs/>
          <w:sz w:val="24"/>
        </w:rPr>
      </w:pPr>
    </w:p>
    <w:p w14:paraId="61F5F757" w14:textId="32C1F34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60A3">
        <w:rPr>
          <w:rFonts w:ascii="Arial" w:eastAsia="MS Mincho" w:hAnsi="Arial" w:cs="Arial"/>
          <w:b/>
          <w:bCs/>
          <w:sz w:val="24"/>
          <w:lang w:val="en-GB" w:eastAsia="en-US"/>
        </w:rPr>
        <w:t>8.6.</w:t>
      </w:r>
      <w:r w:rsidR="008F42D0">
        <w:rPr>
          <w:rFonts w:ascii="Arial" w:eastAsia="MS Mincho" w:hAnsi="Arial" w:cs="Arial"/>
          <w:b/>
          <w:bCs/>
          <w:sz w:val="24"/>
          <w:lang w:val="en-GB" w:eastAsia="en-US"/>
        </w:rPr>
        <w:t>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432B1A3E" w14:textId="60139219"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Hlk506366071"/>
      <w:r w:rsidR="00806B33" w:rsidRPr="00806B33">
        <w:rPr>
          <w:rFonts w:ascii="Arial" w:hAnsi="Arial" w:cs="Arial"/>
          <w:b/>
          <w:sz w:val="24"/>
          <w:lang w:val="en-GB"/>
        </w:rPr>
        <w:t>Small data transmission with CG-based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020B62">
      <w:pPr>
        <w:pStyle w:val="1"/>
        <w:numPr>
          <w:ilvl w:val="0"/>
          <w:numId w:val="7"/>
        </w:numPr>
      </w:pPr>
      <w:r w:rsidRPr="00A6509D">
        <w:t>Introduction</w:t>
      </w:r>
    </w:p>
    <w:p w14:paraId="4829B340" w14:textId="38024B11" w:rsidR="000B6FF0" w:rsidRDefault="000B6FF0" w:rsidP="00510B7E">
      <w:pPr>
        <w:rPr>
          <w:szCs w:val="22"/>
        </w:rPr>
      </w:pPr>
      <w:r w:rsidRPr="000B6FF0">
        <w:rPr>
          <w:szCs w:val="22"/>
        </w:rPr>
        <w:t xml:space="preserve">Small Data Transmission in </w:t>
      </w:r>
      <w:proofErr w:type="spellStart"/>
      <w:r w:rsidRPr="000B6FF0">
        <w:rPr>
          <w:szCs w:val="22"/>
        </w:rPr>
        <w:t>RRC</w:t>
      </w:r>
      <w:proofErr w:type="spellEnd"/>
      <w:r w:rsidRPr="000B6FF0">
        <w:rPr>
          <w:szCs w:val="22"/>
        </w:rPr>
        <w:t xml:space="preserve"> INACTIVE topic was discussed during the previous meetings where numerous agreements were made</w:t>
      </w:r>
      <w:r>
        <w:rPr>
          <w:szCs w:val="22"/>
        </w:rPr>
        <w:t xml:space="preserve"> for CG-</w:t>
      </w:r>
      <w:proofErr w:type="spellStart"/>
      <w:r>
        <w:rPr>
          <w:szCs w:val="22"/>
        </w:rPr>
        <w:t>SDT</w:t>
      </w:r>
      <w:proofErr w:type="spellEnd"/>
      <w:r w:rsidRPr="000B6FF0">
        <w:rPr>
          <w:szCs w:val="22"/>
        </w:rPr>
        <w:t>. In this paper, we</w:t>
      </w:r>
      <w:r w:rsidR="00CC5C7C">
        <w:rPr>
          <w:szCs w:val="22"/>
        </w:rPr>
        <w:t xml:space="preserve"> </w:t>
      </w:r>
      <w:r w:rsidRPr="000B6FF0">
        <w:rPr>
          <w:szCs w:val="22"/>
        </w:rPr>
        <w:t>discuss</w:t>
      </w:r>
      <w:r w:rsidR="00CC5C7C">
        <w:rPr>
          <w:szCs w:val="22"/>
        </w:rPr>
        <w:t xml:space="preserve"> </w:t>
      </w:r>
      <w:r w:rsidR="00F439B7">
        <w:rPr>
          <w:szCs w:val="22"/>
        </w:rPr>
        <w:t xml:space="preserve">further </w:t>
      </w:r>
      <w:r w:rsidR="00CC5C7C">
        <w:rPr>
          <w:szCs w:val="22"/>
        </w:rPr>
        <w:t>aspects for</w:t>
      </w:r>
      <w:r w:rsidRPr="000B6FF0">
        <w:rPr>
          <w:szCs w:val="22"/>
        </w:rPr>
        <w:t xml:space="preserve"> the </w:t>
      </w:r>
      <w:r>
        <w:rPr>
          <w:szCs w:val="22"/>
        </w:rPr>
        <w:t>small data transmission with CG-based scheme</w:t>
      </w:r>
      <w:r w:rsidRPr="000B6FF0">
        <w:rPr>
          <w:szCs w:val="22"/>
        </w:rPr>
        <w:t>.</w:t>
      </w:r>
    </w:p>
    <w:p w14:paraId="45E1CE6E" w14:textId="54856B41" w:rsidR="00F93C9F" w:rsidRDefault="00316C83" w:rsidP="00020B62">
      <w:pPr>
        <w:pStyle w:val="1"/>
        <w:numPr>
          <w:ilvl w:val="0"/>
          <w:numId w:val="7"/>
        </w:numPr>
        <w:rPr>
          <w:lang w:eastAsia="zh-CN"/>
        </w:rPr>
      </w:pPr>
      <w:r>
        <w:rPr>
          <w:rFonts w:hint="eastAsia"/>
          <w:lang w:eastAsia="zh-CN"/>
        </w:rPr>
        <w:t>D</w:t>
      </w:r>
      <w:r>
        <w:rPr>
          <w:lang w:eastAsia="zh-CN"/>
        </w:rPr>
        <w:t>iscussion on CG-</w:t>
      </w:r>
      <w:proofErr w:type="spellStart"/>
      <w:r>
        <w:rPr>
          <w:lang w:eastAsia="zh-CN"/>
        </w:rPr>
        <w:t>SDT</w:t>
      </w:r>
      <w:proofErr w:type="spellEnd"/>
    </w:p>
    <w:p w14:paraId="3E3B39BD" w14:textId="1EA92C9A" w:rsidR="00AC6BF7" w:rsidRDefault="00AC6BF7" w:rsidP="00AC6BF7">
      <w:pPr>
        <w:pStyle w:val="2"/>
        <w:rPr>
          <w:lang w:val="en-US"/>
        </w:rPr>
      </w:pPr>
      <w:r>
        <w:rPr>
          <w:lang w:val="en-US"/>
        </w:rPr>
        <w:t>2.1</w:t>
      </w:r>
      <w:r>
        <w:rPr>
          <w:lang w:val="en-US"/>
        </w:rPr>
        <w:tab/>
      </w:r>
      <w:r w:rsidR="005044D5">
        <w:rPr>
          <w:lang w:val="en-US"/>
        </w:rPr>
        <w:t>CG</w:t>
      </w:r>
      <w:r w:rsidR="00330E5B">
        <w:rPr>
          <w:lang w:val="en-US"/>
        </w:rPr>
        <w:t>-</w:t>
      </w:r>
      <w:proofErr w:type="spellStart"/>
      <w:r w:rsidR="005044D5">
        <w:rPr>
          <w:lang w:val="en-US"/>
        </w:rPr>
        <w:t>SDT</w:t>
      </w:r>
      <w:proofErr w:type="spellEnd"/>
      <w:r w:rsidR="005044D5">
        <w:rPr>
          <w:lang w:val="en-US"/>
        </w:rPr>
        <w:t xml:space="preserve"> resource release</w:t>
      </w:r>
    </w:p>
    <w:p w14:paraId="76F7B9FD" w14:textId="77E5DFC5" w:rsidR="005044D5" w:rsidRPr="00AC6BF7" w:rsidRDefault="005044D5" w:rsidP="005044D5">
      <w:r>
        <w:t xml:space="preserve">One point needs to be considered is when receiving </w:t>
      </w:r>
      <w:proofErr w:type="spellStart"/>
      <w:r w:rsidRPr="00524D71">
        <w:rPr>
          <w:i/>
        </w:rPr>
        <w:t>RRCResume</w:t>
      </w:r>
      <w:proofErr w:type="spellEnd"/>
      <w:r>
        <w:t xml:space="preserve"> message in response to </w:t>
      </w:r>
      <w:proofErr w:type="spellStart"/>
      <w:r w:rsidRPr="00524D71">
        <w:rPr>
          <w:i/>
        </w:rPr>
        <w:t>RRCResumeRequest</w:t>
      </w:r>
      <w:proofErr w:type="spellEnd"/>
      <w:r>
        <w:t xml:space="preserve"> for </w:t>
      </w:r>
      <w:proofErr w:type="spellStart"/>
      <w:r>
        <w:t>SDT</w:t>
      </w:r>
      <w:proofErr w:type="spellEnd"/>
      <w:r>
        <w:t xml:space="preserve">, the UE then transitions to </w:t>
      </w:r>
      <w:proofErr w:type="spellStart"/>
      <w:r>
        <w:t>RRC_CONNECTED</w:t>
      </w:r>
      <w:proofErr w:type="spellEnd"/>
      <w:r>
        <w:t xml:space="preserve">, and on the other hand the UE shall release </w:t>
      </w:r>
      <w:r w:rsidR="00C460A1">
        <w:t xml:space="preserve">part of the </w:t>
      </w:r>
      <w:r>
        <w:t>CG-</w:t>
      </w:r>
      <w:proofErr w:type="spellStart"/>
      <w:r>
        <w:t>SDT</w:t>
      </w:r>
      <w:proofErr w:type="spellEnd"/>
      <w:r>
        <w:t xml:space="preserve"> configuration</w:t>
      </w:r>
      <w:r w:rsidR="00C460A1">
        <w:t xml:space="preserve">. In </w:t>
      </w:r>
      <w:proofErr w:type="spellStart"/>
      <w:r w:rsidR="00C460A1">
        <w:t>RRC_CONNECTED</w:t>
      </w:r>
      <w:proofErr w:type="spellEnd"/>
      <w:r w:rsidR="00C460A1">
        <w:t xml:space="preserve">, configurations like </w:t>
      </w:r>
      <w:r>
        <w:t xml:space="preserve">association between </w:t>
      </w:r>
      <w:proofErr w:type="spellStart"/>
      <w:r>
        <w:t>SSB</w:t>
      </w:r>
      <w:proofErr w:type="spellEnd"/>
      <w:r>
        <w:t xml:space="preserve"> and CG resource</w:t>
      </w:r>
      <w:r w:rsidR="00C460A1">
        <w:t xml:space="preserve">, </w:t>
      </w:r>
      <w:proofErr w:type="spellStart"/>
      <w:r w:rsidR="00C460A1">
        <w:t>RSRP</w:t>
      </w:r>
      <w:proofErr w:type="spellEnd"/>
      <w:r w:rsidR="00C460A1">
        <w:t xml:space="preserve"> threshold for TA validation, etc.</w:t>
      </w:r>
      <w:r>
        <w:t xml:space="preserve"> </w:t>
      </w:r>
      <w:r w:rsidR="00C460A1">
        <w:t>are</w:t>
      </w:r>
      <w:r>
        <w:t xml:space="preserve"> not needed at all.</w:t>
      </w:r>
      <w:r w:rsidR="00C460A1">
        <w:t xml:space="preserve"> Hence, this part of configuration can be released.</w:t>
      </w:r>
    </w:p>
    <w:p w14:paraId="63549A9E" w14:textId="7111E656" w:rsidR="005044D5" w:rsidRPr="00524D71" w:rsidRDefault="005044D5" w:rsidP="005044D5">
      <w:pPr>
        <w:rPr>
          <w:b/>
        </w:rPr>
      </w:pPr>
      <w:r w:rsidRPr="00524D71">
        <w:rPr>
          <w:b/>
          <w:i/>
          <w:u w:val="single"/>
        </w:rPr>
        <w:t xml:space="preserve">Proposal </w:t>
      </w:r>
      <w:r w:rsidR="00524D71" w:rsidRPr="00524D71">
        <w:rPr>
          <w:b/>
          <w:i/>
          <w:u w:val="single"/>
        </w:rPr>
        <w:t>1</w:t>
      </w:r>
      <w:r w:rsidRPr="00524D71">
        <w:rPr>
          <w:b/>
        </w:rPr>
        <w:t>: CG-</w:t>
      </w:r>
      <w:proofErr w:type="spellStart"/>
      <w:r w:rsidRPr="00524D71">
        <w:rPr>
          <w:b/>
        </w:rPr>
        <w:t>SDT</w:t>
      </w:r>
      <w:proofErr w:type="spellEnd"/>
      <w:r w:rsidRPr="00524D71">
        <w:rPr>
          <w:b/>
        </w:rPr>
        <w:t xml:space="preserve"> configuration</w:t>
      </w:r>
      <w:r w:rsidR="00BA7E5F">
        <w:rPr>
          <w:b/>
        </w:rPr>
        <w:t xml:space="preserve"> should</w:t>
      </w:r>
      <w:r w:rsidR="00C460A1">
        <w:rPr>
          <w:b/>
        </w:rPr>
        <w:t xml:space="preserve"> be released</w:t>
      </w:r>
      <w:r w:rsidRPr="00524D71">
        <w:rPr>
          <w:b/>
        </w:rPr>
        <w:t xml:space="preserve"> when transitioning to </w:t>
      </w:r>
      <w:proofErr w:type="spellStart"/>
      <w:r w:rsidRPr="00524D71">
        <w:rPr>
          <w:b/>
        </w:rPr>
        <w:t>RRC_CONNECTED</w:t>
      </w:r>
      <w:proofErr w:type="spellEnd"/>
      <w:r w:rsidRPr="00524D71">
        <w:rPr>
          <w:b/>
        </w:rPr>
        <w:t>.</w:t>
      </w:r>
    </w:p>
    <w:p w14:paraId="198B155C" w14:textId="1B7599B1" w:rsidR="00CC5C7C" w:rsidRDefault="00CC5C7C" w:rsidP="00DD2143">
      <w:pPr>
        <w:pStyle w:val="2"/>
        <w:rPr>
          <w:lang w:val="en-US"/>
        </w:rPr>
      </w:pPr>
      <w:r>
        <w:rPr>
          <w:lang w:val="en-US"/>
        </w:rPr>
        <w:t>2.</w:t>
      </w:r>
      <w:r w:rsidR="006526EA">
        <w:rPr>
          <w:lang w:val="en-US"/>
        </w:rPr>
        <w:t>2</w:t>
      </w:r>
      <w:r w:rsidR="003917E2">
        <w:rPr>
          <w:lang w:val="en-US"/>
        </w:rPr>
        <w:tab/>
      </w:r>
      <w:r w:rsidR="0019506C">
        <w:rPr>
          <w:lang w:val="en-US"/>
        </w:rPr>
        <w:t>CG-</w:t>
      </w:r>
      <w:proofErr w:type="spellStart"/>
      <w:r w:rsidR="0019506C">
        <w:rPr>
          <w:lang w:val="en-US"/>
        </w:rPr>
        <w:t>SSB</w:t>
      </w:r>
      <w:proofErr w:type="spellEnd"/>
      <w:r w:rsidR="0019506C">
        <w:rPr>
          <w:lang w:val="en-US"/>
        </w:rPr>
        <w:t xml:space="preserve"> mapping</w:t>
      </w:r>
    </w:p>
    <w:p w14:paraId="4BA56297" w14:textId="5D5EDA6D" w:rsidR="00AC5622" w:rsidRPr="00B11250" w:rsidRDefault="00AC5622" w:rsidP="00AC5622">
      <w:pPr>
        <w:pStyle w:val="3"/>
        <w:rPr>
          <w:lang w:eastAsia="zh-CN"/>
        </w:rPr>
      </w:pPr>
      <w:r>
        <w:t>2.2.1</w:t>
      </w:r>
      <w:r>
        <w:tab/>
      </w:r>
      <w:r w:rsidR="00EA2CCF">
        <w:t xml:space="preserve">Triggering for </w:t>
      </w:r>
      <w:proofErr w:type="spellStart"/>
      <w:r>
        <w:rPr>
          <w:rFonts w:hint="eastAsia"/>
          <w:lang w:eastAsia="zh-CN"/>
        </w:rPr>
        <w:t>SSB</w:t>
      </w:r>
      <w:proofErr w:type="spellEnd"/>
      <w:r>
        <w:t xml:space="preserve"> re-evaluation</w:t>
      </w:r>
    </w:p>
    <w:p w14:paraId="177B7F07" w14:textId="14ABF0BE" w:rsidR="00B84374" w:rsidRDefault="00AC5622" w:rsidP="00AC5622">
      <w:pPr>
        <w:rPr>
          <w:rFonts w:eastAsia="Yu Mincho"/>
          <w:lang w:val="en-GB" w:eastAsia="ja-JP"/>
        </w:rPr>
      </w:pPr>
      <w:r>
        <w:rPr>
          <w:rFonts w:eastAsia="Yu Mincho"/>
          <w:lang w:val="en-GB" w:eastAsia="ja-JP"/>
        </w:rPr>
        <w:t>A</w:t>
      </w:r>
      <w:r>
        <w:rPr>
          <w:rFonts w:eastAsia="Yu Mincho" w:hint="eastAsia"/>
          <w:lang w:val="en-GB" w:eastAsia="ja-JP"/>
        </w:rPr>
        <w:t>t</w:t>
      </w:r>
      <w:r>
        <w:rPr>
          <w:rFonts w:eastAsia="Yu Mincho"/>
          <w:lang w:val="en-GB" w:eastAsia="ja-JP"/>
        </w:rPr>
        <w:t xml:space="preserve"> </w:t>
      </w:r>
      <w:proofErr w:type="spellStart"/>
      <w:r>
        <w:rPr>
          <w:rFonts w:eastAsia="Yu Mincho"/>
          <w:lang w:val="en-GB" w:eastAsia="ja-JP"/>
        </w:rPr>
        <w:t>RAN2</w:t>
      </w:r>
      <w:r>
        <w:rPr>
          <w:rFonts w:asciiTheme="minorEastAsia" w:eastAsiaTheme="minorEastAsia" w:hAnsiTheme="minorEastAsia" w:hint="eastAsia"/>
          <w:lang w:val="en-GB"/>
        </w:rPr>
        <w:t>#</w:t>
      </w:r>
      <w:r>
        <w:rPr>
          <w:rFonts w:eastAsia="Yu Mincho"/>
          <w:lang w:val="en-GB" w:eastAsia="ja-JP"/>
        </w:rPr>
        <w:t>115e</w:t>
      </w:r>
      <w:proofErr w:type="spellEnd"/>
      <w:r>
        <w:rPr>
          <w:rFonts w:eastAsia="Yu Mincho"/>
          <w:lang w:val="en-GB" w:eastAsia="ja-JP"/>
        </w:rPr>
        <w:t xml:space="preserve"> meeting</w:t>
      </w:r>
      <w:r w:rsidRPr="00AC5622">
        <w:rPr>
          <w:rFonts w:eastAsia="Yu Mincho" w:hint="eastAsia"/>
          <w:lang w:val="en-GB" w:eastAsia="ja-JP"/>
        </w:rPr>
        <w:t>,</w:t>
      </w:r>
      <w:r w:rsidRPr="00AC5622">
        <w:rPr>
          <w:rFonts w:eastAsia="Yu Mincho"/>
          <w:lang w:val="en-GB" w:eastAsia="ja-JP"/>
        </w:rPr>
        <w:t xml:space="preserve"> RAN2</w:t>
      </w:r>
      <w:r>
        <w:rPr>
          <w:rFonts w:eastAsia="Yu Mincho"/>
          <w:lang w:val="en-GB" w:eastAsia="ja-JP"/>
        </w:rPr>
        <w:t xml:space="preserve"> agreed </w:t>
      </w:r>
      <w:r>
        <w:t xml:space="preserve">for the purpose of CG resource selection, UE re-evaluates the </w:t>
      </w:r>
      <w:proofErr w:type="spellStart"/>
      <w:r>
        <w:t>SSB</w:t>
      </w:r>
      <w:proofErr w:type="spellEnd"/>
      <w:r w:rsidR="00D731A7">
        <w:t xml:space="preserve"> for subsequent CG transmission </w:t>
      </w:r>
      <w:r w:rsidR="00084ACF">
        <w:rPr>
          <w:rFonts w:eastAsia="Yu Mincho"/>
          <w:lang w:val="en-GB" w:eastAsia="ja-JP"/>
        </w:rPr>
        <w:t xml:space="preserve">and can initiates legacy RACH procedure if </w:t>
      </w:r>
      <w:r w:rsidR="00B84374">
        <w:rPr>
          <w:rFonts w:eastAsia="Yu Mincho"/>
          <w:lang w:val="en-GB" w:eastAsia="ja-JP"/>
        </w:rPr>
        <w:t>UE cannot find</w:t>
      </w:r>
      <w:r w:rsidR="00084ACF">
        <w:rPr>
          <w:rFonts w:eastAsia="Yu Mincho"/>
          <w:lang w:val="en-GB" w:eastAsia="ja-JP"/>
        </w:rPr>
        <w:t xml:space="preserve"> qualified </w:t>
      </w:r>
      <w:proofErr w:type="spellStart"/>
      <w:r w:rsidR="00084ACF">
        <w:rPr>
          <w:rFonts w:eastAsia="Yu Mincho"/>
          <w:lang w:val="en-GB" w:eastAsia="ja-JP"/>
        </w:rPr>
        <w:t>SSB</w:t>
      </w:r>
      <w:proofErr w:type="spellEnd"/>
      <w:r w:rsidR="00D731A7">
        <w:rPr>
          <w:rFonts w:eastAsia="Yu Mincho"/>
          <w:lang w:val="en-GB" w:eastAsia="ja-JP"/>
        </w:rPr>
        <w:t xml:space="preserve"> for CG-</w:t>
      </w:r>
      <w:proofErr w:type="spellStart"/>
      <w:r w:rsidR="00D731A7">
        <w:rPr>
          <w:rFonts w:eastAsia="Yu Mincho"/>
          <w:lang w:val="en-GB" w:eastAsia="ja-JP"/>
        </w:rPr>
        <w:t>SDT</w:t>
      </w:r>
      <w:proofErr w:type="spellEnd"/>
      <w:r w:rsidR="00D731A7">
        <w:rPr>
          <w:rFonts w:eastAsia="Yu Mincho"/>
          <w:lang w:val="en-GB" w:eastAsia="ja-JP"/>
        </w:rPr>
        <w:t xml:space="preserve"> resource</w:t>
      </w:r>
      <w:r w:rsidR="00084ACF">
        <w:rPr>
          <w:rFonts w:eastAsia="Yu Mincho"/>
          <w:lang w:val="en-GB" w:eastAsia="ja-JP"/>
        </w:rPr>
        <w:t xml:space="preserve"> </w:t>
      </w:r>
      <w:r w:rsidR="00D731A7">
        <w:rPr>
          <w:lang w:val="en-GB"/>
        </w:rPr>
        <w:t>during</w:t>
      </w:r>
      <w:r w:rsidR="00D731A7">
        <w:t xml:space="preserve"> the subsequent new CG transmission phase</w:t>
      </w:r>
      <w:r w:rsidR="00084ACF">
        <w:rPr>
          <w:rFonts w:eastAsia="Yu Mincho"/>
          <w:lang w:val="en-GB" w:eastAsia="ja-JP"/>
        </w:rPr>
        <w:t>.</w:t>
      </w:r>
      <w:r w:rsidR="00D731A7">
        <w:rPr>
          <w:rFonts w:eastAsia="Yu Mincho"/>
          <w:lang w:val="en-GB" w:eastAsia="ja-JP"/>
        </w:rPr>
        <w:t xml:space="preserve"> </w:t>
      </w:r>
      <w:r w:rsidR="00B84374">
        <w:rPr>
          <w:rFonts w:eastAsia="Yu Mincho"/>
          <w:lang w:val="en-GB" w:eastAsia="ja-JP"/>
        </w:rPr>
        <w:t>However w</w:t>
      </w:r>
      <w:r w:rsidR="00D731A7">
        <w:rPr>
          <w:rFonts w:eastAsia="Yu Mincho"/>
          <w:lang w:val="en-GB" w:eastAsia="ja-JP"/>
        </w:rPr>
        <w:t>e think another case</w:t>
      </w:r>
      <w:r w:rsidR="00F1253C">
        <w:rPr>
          <w:rFonts w:eastAsia="Yu Mincho"/>
          <w:lang w:val="en-GB" w:eastAsia="ja-JP"/>
        </w:rPr>
        <w:t>s</w:t>
      </w:r>
      <w:r w:rsidR="00E434BE">
        <w:rPr>
          <w:rFonts w:eastAsia="Yu Mincho"/>
          <w:lang w:val="en-GB" w:eastAsia="ja-JP"/>
        </w:rPr>
        <w:t xml:space="preserve"> </w:t>
      </w:r>
      <w:r w:rsidR="00F1253C">
        <w:rPr>
          <w:rFonts w:eastAsia="Yu Mincho"/>
          <w:lang w:val="en-GB" w:eastAsia="ja-JP"/>
        </w:rPr>
        <w:t>are</w:t>
      </w:r>
      <w:r w:rsidR="00E434BE">
        <w:rPr>
          <w:rFonts w:eastAsia="Yu Mincho"/>
          <w:lang w:val="en-GB" w:eastAsia="ja-JP"/>
        </w:rPr>
        <w:t xml:space="preserve"> not</w:t>
      </w:r>
      <w:r w:rsidR="00D731A7">
        <w:rPr>
          <w:rFonts w:eastAsia="Yu Mincho"/>
          <w:lang w:val="en-GB" w:eastAsia="ja-JP"/>
        </w:rPr>
        <w:t xml:space="preserve"> </w:t>
      </w:r>
      <w:r w:rsidR="00B84374">
        <w:rPr>
          <w:rFonts w:eastAsia="Yu Mincho"/>
          <w:lang w:val="en-GB" w:eastAsia="ja-JP"/>
        </w:rPr>
        <w:t xml:space="preserve">yet </w:t>
      </w:r>
      <w:r w:rsidR="00D731A7">
        <w:rPr>
          <w:rFonts w:eastAsia="Yu Mincho"/>
          <w:lang w:val="en-GB" w:eastAsia="ja-JP"/>
        </w:rPr>
        <w:t xml:space="preserve">considered, i.e. how to select </w:t>
      </w:r>
      <w:proofErr w:type="spellStart"/>
      <w:r w:rsidR="00D731A7">
        <w:rPr>
          <w:rFonts w:eastAsia="Yu Mincho"/>
          <w:lang w:val="en-GB" w:eastAsia="ja-JP"/>
        </w:rPr>
        <w:t>SSB</w:t>
      </w:r>
      <w:proofErr w:type="spellEnd"/>
      <w:r w:rsidR="00D731A7">
        <w:rPr>
          <w:rFonts w:eastAsia="Yu Mincho"/>
          <w:lang w:val="en-GB" w:eastAsia="ja-JP"/>
        </w:rPr>
        <w:t xml:space="preserve"> when multiple </w:t>
      </w:r>
      <w:proofErr w:type="spellStart"/>
      <w:r w:rsidR="00D731A7">
        <w:rPr>
          <w:rFonts w:eastAsia="Yu Mincho"/>
          <w:lang w:val="en-GB" w:eastAsia="ja-JP"/>
        </w:rPr>
        <w:t>SSBs</w:t>
      </w:r>
      <w:proofErr w:type="spellEnd"/>
      <w:r w:rsidR="00D731A7">
        <w:rPr>
          <w:rFonts w:eastAsia="Yu Mincho"/>
          <w:lang w:val="en-GB" w:eastAsia="ja-JP"/>
        </w:rPr>
        <w:t xml:space="preserve"> are qualified. If the </w:t>
      </w:r>
      <w:r w:rsidR="00F1253C">
        <w:rPr>
          <w:rFonts w:eastAsia="Yu Mincho"/>
          <w:lang w:val="en-GB" w:eastAsia="ja-JP"/>
        </w:rPr>
        <w:t>first</w:t>
      </w:r>
      <w:r w:rsidR="00D731A7">
        <w:rPr>
          <w:rFonts w:eastAsia="Yu Mincho"/>
          <w:lang w:val="en-GB" w:eastAsia="ja-JP"/>
        </w:rPr>
        <w:t xml:space="preserve"> CG-</w:t>
      </w:r>
      <w:proofErr w:type="spellStart"/>
      <w:r w:rsidR="00D731A7">
        <w:rPr>
          <w:rFonts w:eastAsia="Yu Mincho"/>
          <w:lang w:val="en-GB" w:eastAsia="ja-JP"/>
        </w:rPr>
        <w:t>SDT</w:t>
      </w:r>
      <w:proofErr w:type="spellEnd"/>
      <w:r w:rsidR="00D731A7">
        <w:rPr>
          <w:rFonts w:eastAsia="Yu Mincho"/>
          <w:lang w:val="en-GB" w:eastAsia="ja-JP"/>
        </w:rPr>
        <w:t xml:space="preserve"> </w:t>
      </w:r>
      <w:bookmarkStart w:id="2" w:name="OLE_LINK1"/>
      <w:bookmarkStart w:id="3" w:name="OLE_LINK2"/>
      <w:r w:rsidR="00D731A7">
        <w:rPr>
          <w:rFonts w:eastAsia="Yu Mincho"/>
          <w:lang w:val="en-GB" w:eastAsia="ja-JP"/>
        </w:rPr>
        <w:t xml:space="preserve">transmission </w:t>
      </w:r>
      <w:bookmarkEnd w:id="2"/>
      <w:bookmarkEnd w:id="3"/>
      <w:r w:rsidR="00D731A7">
        <w:rPr>
          <w:rFonts w:eastAsia="Yu Mincho"/>
          <w:lang w:val="en-GB" w:eastAsia="ja-JP"/>
        </w:rPr>
        <w:t xml:space="preserve">for a </w:t>
      </w:r>
      <w:proofErr w:type="spellStart"/>
      <w:r w:rsidR="00D731A7">
        <w:rPr>
          <w:rFonts w:eastAsia="Yu Mincho"/>
          <w:lang w:val="en-GB" w:eastAsia="ja-JP"/>
        </w:rPr>
        <w:t>HARQ</w:t>
      </w:r>
      <w:proofErr w:type="spellEnd"/>
      <w:r w:rsidR="00D731A7">
        <w:rPr>
          <w:rFonts w:eastAsia="Yu Mincho"/>
          <w:lang w:val="en-GB" w:eastAsia="ja-JP"/>
        </w:rPr>
        <w:t xml:space="preserve"> process is successfully completed, the UE can select any qualified </w:t>
      </w:r>
      <w:proofErr w:type="spellStart"/>
      <w:r w:rsidR="00D731A7">
        <w:rPr>
          <w:rFonts w:eastAsia="Yu Mincho"/>
          <w:lang w:val="en-GB" w:eastAsia="ja-JP"/>
        </w:rPr>
        <w:t>SSB</w:t>
      </w:r>
      <w:proofErr w:type="spellEnd"/>
      <w:r w:rsidR="00D731A7">
        <w:rPr>
          <w:rFonts w:eastAsia="Yu Mincho"/>
          <w:lang w:val="en-GB" w:eastAsia="ja-JP"/>
        </w:rPr>
        <w:t xml:space="preserve"> for </w:t>
      </w:r>
      <w:r w:rsidR="00F1253C">
        <w:rPr>
          <w:rFonts w:eastAsia="Yu Mincho"/>
          <w:lang w:val="en-GB" w:eastAsia="ja-JP"/>
        </w:rPr>
        <w:t>second</w:t>
      </w:r>
      <w:r w:rsidR="00D731A7">
        <w:rPr>
          <w:rFonts w:eastAsia="Yu Mincho"/>
          <w:lang w:val="en-GB" w:eastAsia="ja-JP"/>
        </w:rPr>
        <w:t xml:space="preserve"> CG-</w:t>
      </w:r>
      <w:proofErr w:type="spellStart"/>
      <w:r w:rsidR="00D731A7">
        <w:rPr>
          <w:rFonts w:eastAsia="Yu Mincho"/>
          <w:lang w:val="en-GB" w:eastAsia="ja-JP"/>
        </w:rPr>
        <w:t>SDT</w:t>
      </w:r>
      <w:proofErr w:type="spellEnd"/>
      <w:r w:rsidR="00D731A7">
        <w:rPr>
          <w:rFonts w:eastAsia="Yu Mincho"/>
          <w:lang w:val="en-GB" w:eastAsia="ja-JP"/>
        </w:rPr>
        <w:t xml:space="preserve"> transmission for another </w:t>
      </w:r>
      <w:proofErr w:type="spellStart"/>
      <w:r w:rsidR="00D731A7">
        <w:rPr>
          <w:rFonts w:eastAsia="Yu Mincho"/>
          <w:lang w:val="en-GB" w:eastAsia="ja-JP"/>
        </w:rPr>
        <w:t>HARQ</w:t>
      </w:r>
      <w:proofErr w:type="spellEnd"/>
      <w:r w:rsidR="00D731A7">
        <w:rPr>
          <w:rFonts w:eastAsia="Yu Mincho"/>
          <w:lang w:val="en-GB" w:eastAsia="ja-JP"/>
        </w:rPr>
        <w:t xml:space="preserve"> process</w:t>
      </w:r>
      <w:r w:rsidR="00F1253C">
        <w:rPr>
          <w:rFonts w:eastAsia="Yu Mincho"/>
          <w:lang w:val="en-GB" w:eastAsia="ja-JP"/>
        </w:rPr>
        <w:t xml:space="preserve"> similarly as for the first CG-</w:t>
      </w:r>
      <w:proofErr w:type="spellStart"/>
      <w:r w:rsidR="00F1253C">
        <w:rPr>
          <w:rFonts w:eastAsia="Yu Mincho"/>
          <w:lang w:val="en-GB" w:eastAsia="ja-JP"/>
        </w:rPr>
        <w:t>SDT</w:t>
      </w:r>
      <w:proofErr w:type="spellEnd"/>
      <w:r w:rsidR="00F1253C">
        <w:rPr>
          <w:rFonts w:eastAsia="Yu Mincho"/>
          <w:lang w:val="en-GB" w:eastAsia="ja-JP"/>
        </w:rPr>
        <w:t xml:space="preserve"> transmission</w:t>
      </w:r>
      <w:r w:rsidR="00D731A7">
        <w:rPr>
          <w:rFonts w:eastAsia="Yu Mincho"/>
          <w:lang w:val="en-GB" w:eastAsia="ja-JP"/>
        </w:rPr>
        <w:t xml:space="preserve">. </w:t>
      </w:r>
      <w:r w:rsidR="00F1253C">
        <w:rPr>
          <w:rFonts w:eastAsia="Yu Mincho"/>
          <w:lang w:val="en-GB" w:eastAsia="ja-JP"/>
        </w:rPr>
        <w:t>However, i</w:t>
      </w:r>
      <w:r w:rsidR="00D731A7">
        <w:rPr>
          <w:rFonts w:eastAsia="Yu Mincho"/>
          <w:lang w:val="en-GB" w:eastAsia="ja-JP"/>
        </w:rPr>
        <w:t xml:space="preserve">f the </w:t>
      </w:r>
      <w:r w:rsidR="00F1253C">
        <w:rPr>
          <w:rFonts w:eastAsia="Yu Mincho"/>
          <w:lang w:val="en-GB" w:eastAsia="ja-JP"/>
        </w:rPr>
        <w:t>first</w:t>
      </w:r>
      <w:r w:rsidR="00D731A7">
        <w:rPr>
          <w:rFonts w:eastAsia="Yu Mincho"/>
          <w:lang w:val="en-GB" w:eastAsia="ja-JP"/>
        </w:rPr>
        <w:t xml:space="preserve"> CG-</w:t>
      </w:r>
      <w:proofErr w:type="spellStart"/>
      <w:r w:rsidR="00D731A7">
        <w:rPr>
          <w:rFonts w:eastAsia="Yu Mincho"/>
          <w:lang w:val="en-GB" w:eastAsia="ja-JP"/>
        </w:rPr>
        <w:t>SDT</w:t>
      </w:r>
      <w:proofErr w:type="spellEnd"/>
      <w:r w:rsidR="00D731A7">
        <w:rPr>
          <w:rFonts w:eastAsia="Yu Mincho"/>
          <w:lang w:val="en-GB" w:eastAsia="ja-JP"/>
        </w:rPr>
        <w:t xml:space="preserve"> </w:t>
      </w:r>
      <w:r w:rsidR="00E434BE">
        <w:rPr>
          <w:rFonts w:eastAsia="Yu Mincho"/>
          <w:lang w:val="en-GB" w:eastAsia="ja-JP"/>
        </w:rPr>
        <w:t xml:space="preserve">transmission </w:t>
      </w:r>
      <w:r w:rsidR="00D731A7">
        <w:rPr>
          <w:rFonts w:eastAsia="Yu Mincho"/>
          <w:lang w:val="en-GB" w:eastAsia="ja-JP"/>
        </w:rPr>
        <w:t xml:space="preserve">is not successful completed (i.e. retransmission </w:t>
      </w:r>
      <w:r w:rsidR="00E434BE">
        <w:rPr>
          <w:rFonts w:eastAsia="Yu Mincho"/>
          <w:lang w:val="en-GB" w:eastAsia="ja-JP"/>
        </w:rPr>
        <w:t>can</w:t>
      </w:r>
      <w:r w:rsidR="00D731A7">
        <w:rPr>
          <w:rFonts w:eastAsia="Yu Mincho"/>
          <w:lang w:val="en-GB" w:eastAsia="ja-JP"/>
        </w:rPr>
        <w:t xml:space="preserve"> take place over DG) at </w:t>
      </w:r>
      <w:proofErr w:type="spellStart"/>
      <w:r w:rsidR="00D731A7">
        <w:rPr>
          <w:rFonts w:eastAsia="Yu Mincho"/>
          <w:lang w:val="en-GB" w:eastAsia="ja-JP"/>
        </w:rPr>
        <w:t>SSB</w:t>
      </w:r>
      <w:proofErr w:type="spellEnd"/>
      <w:r w:rsidR="00D731A7">
        <w:rPr>
          <w:rFonts w:eastAsia="Yu Mincho"/>
          <w:lang w:val="en-GB" w:eastAsia="ja-JP"/>
        </w:rPr>
        <w:t xml:space="preserve"> re-evaluation for </w:t>
      </w:r>
      <w:r w:rsidR="00F1253C">
        <w:rPr>
          <w:rFonts w:eastAsia="Yu Mincho"/>
          <w:lang w:val="en-GB" w:eastAsia="ja-JP"/>
        </w:rPr>
        <w:t>second</w:t>
      </w:r>
      <w:r w:rsidR="00D731A7">
        <w:rPr>
          <w:rFonts w:eastAsia="Yu Mincho"/>
          <w:lang w:val="en-GB" w:eastAsia="ja-JP"/>
        </w:rPr>
        <w:t xml:space="preserve"> CG-</w:t>
      </w:r>
      <w:proofErr w:type="spellStart"/>
      <w:r w:rsidR="00D731A7">
        <w:rPr>
          <w:rFonts w:eastAsia="Yu Mincho"/>
          <w:lang w:val="en-GB" w:eastAsia="ja-JP"/>
        </w:rPr>
        <w:t>SDT</w:t>
      </w:r>
      <w:proofErr w:type="spellEnd"/>
      <w:r w:rsidR="00D731A7">
        <w:rPr>
          <w:rFonts w:eastAsia="Yu Mincho"/>
          <w:lang w:val="en-GB" w:eastAsia="ja-JP"/>
        </w:rPr>
        <w:t xml:space="preserve"> transmission</w:t>
      </w:r>
      <w:r w:rsidR="00F1253C">
        <w:rPr>
          <w:rFonts w:eastAsia="Yu Mincho"/>
          <w:lang w:val="en-GB" w:eastAsia="ja-JP"/>
        </w:rPr>
        <w:t xml:space="preserve"> for another </w:t>
      </w:r>
      <w:proofErr w:type="spellStart"/>
      <w:r w:rsidR="00F1253C">
        <w:rPr>
          <w:rFonts w:eastAsia="Yu Mincho"/>
          <w:lang w:val="en-GB" w:eastAsia="ja-JP"/>
        </w:rPr>
        <w:t>HARQ</w:t>
      </w:r>
      <w:proofErr w:type="spellEnd"/>
      <w:r w:rsidR="00F1253C">
        <w:rPr>
          <w:rFonts w:eastAsia="Yu Mincho"/>
          <w:lang w:val="en-GB" w:eastAsia="ja-JP"/>
        </w:rPr>
        <w:t xml:space="preserve"> process</w:t>
      </w:r>
      <w:r w:rsidR="00D731A7">
        <w:rPr>
          <w:rFonts w:eastAsia="Yu Mincho"/>
          <w:lang w:val="en-GB" w:eastAsia="ja-JP"/>
        </w:rPr>
        <w:t xml:space="preserve">, </w:t>
      </w:r>
      <w:r w:rsidR="00B84374">
        <w:rPr>
          <w:rFonts w:eastAsia="Yu Mincho"/>
          <w:lang w:val="en-GB" w:eastAsia="ja-JP"/>
        </w:rPr>
        <w:t xml:space="preserve">it can be up to UE implementation to select any qualified </w:t>
      </w:r>
      <w:proofErr w:type="spellStart"/>
      <w:r w:rsidR="00B84374">
        <w:rPr>
          <w:rFonts w:eastAsia="Yu Mincho"/>
          <w:lang w:val="en-GB" w:eastAsia="ja-JP"/>
        </w:rPr>
        <w:t>SSB</w:t>
      </w:r>
      <w:proofErr w:type="spellEnd"/>
      <w:r w:rsidR="00B84374">
        <w:rPr>
          <w:rFonts w:eastAsia="Yu Mincho"/>
          <w:lang w:val="en-GB" w:eastAsia="ja-JP"/>
        </w:rPr>
        <w:t xml:space="preserve"> </w:t>
      </w:r>
      <w:r w:rsidR="00AC6BF7">
        <w:rPr>
          <w:rFonts w:eastAsia="Yu Mincho"/>
          <w:lang w:val="en-GB" w:eastAsia="ja-JP"/>
        </w:rPr>
        <w:t xml:space="preserve">as well </w:t>
      </w:r>
      <w:r w:rsidR="00B84374">
        <w:rPr>
          <w:rFonts w:eastAsia="Yu Mincho"/>
          <w:lang w:val="en-GB" w:eastAsia="ja-JP"/>
        </w:rPr>
        <w:t xml:space="preserve">as the first </w:t>
      </w:r>
      <w:r w:rsidR="00F1253C">
        <w:rPr>
          <w:rFonts w:eastAsia="Yu Mincho"/>
          <w:lang w:val="en-GB" w:eastAsia="ja-JP"/>
        </w:rPr>
        <w:t>CG-</w:t>
      </w:r>
      <w:proofErr w:type="spellStart"/>
      <w:r w:rsidR="00B84374">
        <w:rPr>
          <w:rFonts w:eastAsia="Yu Mincho"/>
          <w:lang w:val="en-GB" w:eastAsia="ja-JP"/>
        </w:rPr>
        <w:t>SDT</w:t>
      </w:r>
      <w:proofErr w:type="spellEnd"/>
      <w:r w:rsidR="00B84374">
        <w:rPr>
          <w:rFonts w:eastAsia="Yu Mincho"/>
          <w:lang w:val="en-GB" w:eastAsia="ja-JP"/>
        </w:rPr>
        <w:t xml:space="preserve"> transmission but we must keep in mind is the network cannot know it </w:t>
      </w:r>
      <w:r w:rsidR="00F1253C">
        <w:rPr>
          <w:rFonts w:eastAsia="Yu Mincho"/>
          <w:lang w:val="en-GB" w:eastAsia="ja-JP"/>
        </w:rPr>
        <w:t>when</w:t>
      </w:r>
      <w:r w:rsidR="00B84374">
        <w:rPr>
          <w:rFonts w:eastAsia="Yu Mincho"/>
          <w:lang w:val="en-GB" w:eastAsia="ja-JP"/>
        </w:rPr>
        <w:t xml:space="preserve"> UE reselects to a new </w:t>
      </w:r>
      <w:proofErr w:type="spellStart"/>
      <w:r w:rsidR="00B84374">
        <w:rPr>
          <w:rFonts w:eastAsia="Yu Mincho"/>
          <w:lang w:val="en-GB" w:eastAsia="ja-JP"/>
        </w:rPr>
        <w:t>SSB</w:t>
      </w:r>
      <w:proofErr w:type="spellEnd"/>
      <w:r w:rsidR="00B84374">
        <w:rPr>
          <w:rFonts w:eastAsia="Yu Mincho"/>
          <w:lang w:val="en-GB" w:eastAsia="ja-JP"/>
        </w:rPr>
        <w:t xml:space="preserve"> until receiving the </w:t>
      </w:r>
      <w:r w:rsidR="00F1253C">
        <w:rPr>
          <w:rFonts w:eastAsia="Yu Mincho"/>
          <w:lang w:val="en-GB" w:eastAsia="ja-JP"/>
        </w:rPr>
        <w:t>second CG-</w:t>
      </w:r>
      <w:proofErr w:type="spellStart"/>
      <w:r w:rsidR="00F1253C">
        <w:rPr>
          <w:rFonts w:eastAsia="Yu Mincho"/>
          <w:lang w:val="en-GB" w:eastAsia="ja-JP"/>
        </w:rPr>
        <w:t>SDT</w:t>
      </w:r>
      <w:proofErr w:type="spellEnd"/>
      <w:r w:rsidR="00B84374">
        <w:rPr>
          <w:rFonts w:eastAsia="Yu Mincho"/>
          <w:lang w:val="en-GB" w:eastAsia="ja-JP"/>
        </w:rPr>
        <w:t xml:space="preserve"> transmission associated to the new </w:t>
      </w:r>
      <w:proofErr w:type="spellStart"/>
      <w:r w:rsidR="00B84374">
        <w:rPr>
          <w:rFonts w:eastAsia="Yu Mincho"/>
          <w:lang w:val="en-GB" w:eastAsia="ja-JP"/>
        </w:rPr>
        <w:t>SSB</w:t>
      </w:r>
      <w:proofErr w:type="spellEnd"/>
      <w:r w:rsidR="00B84374">
        <w:rPr>
          <w:rFonts w:eastAsia="Yu Mincho"/>
          <w:lang w:val="en-GB" w:eastAsia="ja-JP"/>
        </w:rPr>
        <w:t xml:space="preserve"> successfully. Before that moment, the network may still schedule UE by DG over CS-</w:t>
      </w:r>
      <w:proofErr w:type="spellStart"/>
      <w:r w:rsidR="00B84374">
        <w:rPr>
          <w:rFonts w:eastAsia="Yu Mincho"/>
          <w:lang w:val="en-GB" w:eastAsia="ja-JP"/>
        </w:rPr>
        <w:t>RNTI</w:t>
      </w:r>
      <w:proofErr w:type="spellEnd"/>
      <w:r w:rsidR="00B84374">
        <w:rPr>
          <w:rFonts w:eastAsia="Yu Mincho"/>
          <w:lang w:val="en-GB" w:eastAsia="ja-JP"/>
        </w:rPr>
        <w:t xml:space="preserve"> </w:t>
      </w:r>
      <w:proofErr w:type="spellStart"/>
      <w:r w:rsidR="00B84374">
        <w:rPr>
          <w:rFonts w:eastAsia="Yu Mincho"/>
          <w:lang w:val="en-GB" w:eastAsia="ja-JP"/>
        </w:rPr>
        <w:t>PDCCH</w:t>
      </w:r>
      <w:proofErr w:type="spellEnd"/>
      <w:r w:rsidR="00B84374">
        <w:rPr>
          <w:rFonts w:eastAsia="Yu Mincho"/>
          <w:lang w:val="en-GB" w:eastAsia="ja-JP"/>
        </w:rPr>
        <w:t xml:space="preserve"> for </w:t>
      </w:r>
      <w:r w:rsidR="00F1253C">
        <w:rPr>
          <w:rFonts w:eastAsia="Yu Mincho"/>
          <w:lang w:val="en-GB" w:eastAsia="ja-JP"/>
        </w:rPr>
        <w:t>first CG-</w:t>
      </w:r>
      <w:proofErr w:type="spellStart"/>
      <w:r w:rsidR="00F1253C">
        <w:rPr>
          <w:rFonts w:eastAsia="Yu Mincho"/>
          <w:lang w:val="en-GB" w:eastAsia="ja-JP"/>
        </w:rPr>
        <w:t>SDT</w:t>
      </w:r>
      <w:proofErr w:type="spellEnd"/>
      <w:r w:rsidR="00F1253C">
        <w:rPr>
          <w:rFonts w:eastAsia="Yu Mincho"/>
          <w:lang w:val="en-GB" w:eastAsia="ja-JP"/>
        </w:rPr>
        <w:t xml:space="preserve"> </w:t>
      </w:r>
      <w:r w:rsidR="00B84374">
        <w:rPr>
          <w:rFonts w:eastAsia="Yu Mincho"/>
          <w:lang w:val="en-GB" w:eastAsia="ja-JP"/>
        </w:rPr>
        <w:t xml:space="preserve">retransmission based on the previous selected </w:t>
      </w:r>
      <w:proofErr w:type="spellStart"/>
      <w:r w:rsidR="00B84374">
        <w:rPr>
          <w:rFonts w:eastAsia="Yu Mincho"/>
          <w:lang w:val="en-GB" w:eastAsia="ja-JP"/>
        </w:rPr>
        <w:t>SSB</w:t>
      </w:r>
      <w:proofErr w:type="spellEnd"/>
      <w:r w:rsidR="00B84374">
        <w:rPr>
          <w:rFonts w:eastAsia="Yu Mincho"/>
          <w:lang w:val="en-GB" w:eastAsia="ja-JP"/>
        </w:rPr>
        <w:t xml:space="preserve"> (not the new </w:t>
      </w:r>
      <w:proofErr w:type="spellStart"/>
      <w:r w:rsidR="00B84374">
        <w:rPr>
          <w:rFonts w:eastAsia="Yu Mincho"/>
          <w:lang w:val="en-GB" w:eastAsia="ja-JP"/>
        </w:rPr>
        <w:t>SSB</w:t>
      </w:r>
      <w:proofErr w:type="spellEnd"/>
      <w:r w:rsidR="00B84374">
        <w:rPr>
          <w:rFonts w:eastAsia="Yu Mincho"/>
          <w:lang w:val="en-GB" w:eastAsia="ja-JP"/>
        </w:rPr>
        <w:t>). W</w:t>
      </w:r>
      <w:r w:rsidR="00D731A7">
        <w:rPr>
          <w:rFonts w:eastAsia="Yu Mincho"/>
          <w:lang w:val="en-GB" w:eastAsia="ja-JP"/>
        </w:rPr>
        <w:t xml:space="preserve">e </w:t>
      </w:r>
      <w:r w:rsidR="00E434BE">
        <w:rPr>
          <w:rFonts w:eastAsia="Yu Mincho"/>
          <w:lang w:val="en-GB" w:eastAsia="ja-JP"/>
        </w:rPr>
        <w:t xml:space="preserve">thus </w:t>
      </w:r>
      <w:r w:rsidR="00D731A7">
        <w:rPr>
          <w:rFonts w:eastAsia="Yu Mincho"/>
          <w:lang w:val="en-GB" w:eastAsia="ja-JP"/>
        </w:rPr>
        <w:lastRenderedPageBreak/>
        <w:t xml:space="preserve">think UE should </w:t>
      </w:r>
      <w:r w:rsidR="00E434BE">
        <w:rPr>
          <w:rFonts w:eastAsia="Yu Mincho"/>
          <w:lang w:val="en-GB" w:eastAsia="ja-JP"/>
        </w:rPr>
        <w:t xml:space="preserve">keep </w:t>
      </w:r>
      <w:r w:rsidR="00D731A7">
        <w:rPr>
          <w:rFonts w:eastAsia="Yu Mincho"/>
          <w:lang w:val="en-GB" w:eastAsia="ja-JP"/>
        </w:rPr>
        <w:t>select</w:t>
      </w:r>
      <w:r w:rsidR="00E434BE">
        <w:rPr>
          <w:rFonts w:eastAsia="Yu Mincho"/>
          <w:lang w:val="en-GB" w:eastAsia="ja-JP"/>
        </w:rPr>
        <w:t>ing</w:t>
      </w:r>
      <w:r w:rsidR="00D731A7">
        <w:rPr>
          <w:rFonts w:eastAsia="Yu Mincho"/>
          <w:lang w:val="en-GB" w:eastAsia="ja-JP"/>
        </w:rPr>
        <w:t xml:space="preserve"> the one for </w:t>
      </w:r>
      <w:r w:rsidR="00F1253C">
        <w:rPr>
          <w:rFonts w:eastAsia="Yu Mincho"/>
          <w:lang w:val="en-GB" w:eastAsia="ja-JP"/>
        </w:rPr>
        <w:t>first</w:t>
      </w:r>
      <w:r w:rsidR="00D731A7">
        <w:rPr>
          <w:rFonts w:eastAsia="Yu Mincho"/>
          <w:lang w:val="en-GB" w:eastAsia="ja-JP"/>
        </w:rPr>
        <w:t xml:space="preserve"> CG-</w:t>
      </w:r>
      <w:proofErr w:type="spellStart"/>
      <w:r w:rsidR="00D731A7">
        <w:rPr>
          <w:rFonts w:eastAsia="Yu Mincho"/>
          <w:lang w:val="en-GB" w:eastAsia="ja-JP"/>
        </w:rPr>
        <w:t>SDT</w:t>
      </w:r>
      <w:proofErr w:type="spellEnd"/>
      <w:r w:rsidR="00D731A7">
        <w:rPr>
          <w:rFonts w:eastAsia="Yu Mincho"/>
          <w:lang w:val="en-GB" w:eastAsia="ja-JP"/>
        </w:rPr>
        <w:t xml:space="preserve"> transmission</w:t>
      </w:r>
      <w:r w:rsidR="00E434BE">
        <w:rPr>
          <w:rFonts w:eastAsia="Yu Mincho"/>
          <w:lang w:val="en-GB" w:eastAsia="ja-JP"/>
        </w:rPr>
        <w:t xml:space="preserve"> (if it is qualified) to be aligned with network on </w:t>
      </w:r>
      <w:proofErr w:type="spellStart"/>
      <w:r w:rsidR="00E434BE">
        <w:rPr>
          <w:rFonts w:eastAsia="Yu Mincho"/>
          <w:lang w:val="en-GB" w:eastAsia="ja-JP"/>
        </w:rPr>
        <w:t>SSB</w:t>
      </w:r>
      <w:proofErr w:type="spellEnd"/>
      <w:r w:rsidR="00E434BE">
        <w:rPr>
          <w:rFonts w:eastAsia="Yu Mincho"/>
          <w:lang w:val="en-GB" w:eastAsia="ja-JP"/>
        </w:rPr>
        <w:t xml:space="preserve"> used for DG for retransmission</w:t>
      </w:r>
      <w:r w:rsidR="00D731A7">
        <w:rPr>
          <w:rFonts w:eastAsia="Yu Mincho"/>
          <w:lang w:val="en-GB" w:eastAsia="ja-JP"/>
        </w:rPr>
        <w:t>.</w:t>
      </w:r>
    </w:p>
    <w:p w14:paraId="6CA44E00" w14:textId="1F9AB254" w:rsidR="004D5517" w:rsidRDefault="00B84374" w:rsidP="00AC5622">
      <w:pPr>
        <w:rPr>
          <w:rFonts w:eastAsia="Yu Mincho"/>
          <w:b/>
          <w:lang w:val="en-GB" w:eastAsia="ja-JP"/>
        </w:rPr>
      </w:pPr>
      <w:r w:rsidRPr="00995C8A">
        <w:rPr>
          <w:rFonts w:eastAsia="Yu Mincho"/>
          <w:b/>
          <w:i/>
          <w:u w:val="single"/>
          <w:lang w:val="en-GB" w:eastAsia="ja-JP"/>
        </w:rPr>
        <w:t xml:space="preserve">Proposal </w:t>
      </w:r>
      <w:r w:rsidR="00995C8A" w:rsidRPr="00995C8A">
        <w:rPr>
          <w:rFonts w:eastAsia="Yu Mincho"/>
          <w:b/>
          <w:i/>
          <w:u w:val="single"/>
          <w:lang w:val="en-GB" w:eastAsia="ja-JP"/>
        </w:rPr>
        <w:t>2</w:t>
      </w:r>
      <w:r w:rsidRPr="00B84374">
        <w:rPr>
          <w:rFonts w:eastAsia="Yu Mincho"/>
          <w:b/>
          <w:lang w:val="en-GB" w:eastAsia="ja-JP"/>
        </w:rPr>
        <w:t xml:space="preserve">: UE shall keep selecting the previous selected </w:t>
      </w:r>
      <w:proofErr w:type="spellStart"/>
      <w:r w:rsidRPr="00B84374">
        <w:rPr>
          <w:rFonts w:eastAsia="Yu Mincho"/>
          <w:b/>
          <w:lang w:val="en-GB" w:eastAsia="ja-JP"/>
        </w:rPr>
        <w:t>SSB</w:t>
      </w:r>
      <w:proofErr w:type="spellEnd"/>
      <w:r w:rsidRPr="00B84374">
        <w:rPr>
          <w:rFonts w:eastAsia="Yu Mincho"/>
          <w:b/>
          <w:lang w:val="en-GB" w:eastAsia="ja-JP"/>
        </w:rPr>
        <w:t xml:space="preserve"> if it is qualified during the subsequent transmission phase.</w:t>
      </w:r>
      <w:r w:rsidR="00D731A7" w:rsidRPr="00B84374">
        <w:rPr>
          <w:rFonts w:eastAsia="Yu Mincho"/>
          <w:b/>
          <w:lang w:val="en-GB" w:eastAsia="ja-JP"/>
        </w:rPr>
        <w:t xml:space="preserve"> </w:t>
      </w:r>
    </w:p>
    <w:p w14:paraId="0CB7FC50" w14:textId="21F1AF2D" w:rsidR="004C00AA" w:rsidRPr="004C00AA" w:rsidRDefault="004C00AA" w:rsidP="00AC5622">
      <w:pPr>
        <w:rPr>
          <w:rFonts w:eastAsiaTheme="minorEastAsia" w:hint="eastAsia"/>
          <w:lang w:val="en-GB"/>
        </w:rPr>
      </w:pPr>
      <w:r>
        <w:rPr>
          <w:rFonts w:eastAsiaTheme="minorEastAsia" w:hint="eastAsia"/>
          <w:lang w:val="en-GB"/>
        </w:rPr>
        <w:t>T</w:t>
      </w:r>
      <w:r>
        <w:rPr>
          <w:rFonts w:eastAsiaTheme="minorEastAsia"/>
          <w:lang w:val="en-GB"/>
        </w:rPr>
        <w:t xml:space="preserve">he next question is when to trigger the </w:t>
      </w:r>
      <w:proofErr w:type="spellStart"/>
      <w:r>
        <w:rPr>
          <w:rFonts w:eastAsiaTheme="minorEastAsia"/>
          <w:lang w:val="en-GB"/>
        </w:rPr>
        <w:t>SSB</w:t>
      </w:r>
      <w:proofErr w:type="spellEnd"/>
      <w:r>
        <w:rPr>
          <w:rFonts w:eastAsiaTheme="minorEastAsia"/>
          <w:lang w:val="en-GB"/>
        </w:rPr>
        <w:t xml:space="preserve"> selection. One option is to trigger the </w:t>
      </w:r>
      <w:proofErr w:type="spellStart"/>
      <w:r>
        <w:rPr>
          <w:rFonts w:eastAsiaTheme="minorEastAsia"/>
          <w:lang w:val="en-GB"/>
        </w:rPr>
        <w:t>SSB</w:t>
      </w:r>
      <w:proofErr w:type="spellEnd"/>
      <w:r>
        <w:rPr>
          <w:rFonts w:eastAsiaTheme="minorEastAsia"/>
          <w:lang w:val="en-GB"/>
        </w:rPr>
        <w:t xml:space="preserve"> selection at each CG occasion. However, this is unnecessary since </w:t>
      </w:r>
      <w:r w:rsidR="004E4A32">
        <w:rPr>
          <w:rFonts w:eastAsiaTheme="minorEastAsia"/>
          <w:lang w:val="en-GB"/>
        </w:rPr>
        <w:t xml:space="preserve">for certain selected </w:t>
      </w:r>
      <w:proofErr w:type="spellStart"/>
      <w:r w:rsidR="004E4A32">
        <w:rPr>
          <w:rFonts w:eastAsiaTheme="minorEastAsia"/>
          <w:lang w:val="en-GB"/>
        </w:rPr>
        <w:t>SSB</w:t>
      </w:r>
      <w:proofErr w:type="spellEnd"/>
      <w:r w:rsidR="004E4A32">
        <w:rPr>
          <w:rFonts w:eastAsiaTheme="minorEastAsia"/>
          <w:lang w:val="en-GB"/>
        </w:rPr>
        <w:t xml:space="preserve">, there is only one CG occasion that corresponds to the </w:t>
      </w:r>
      <w:proofErr w:type="spellStart"/>
      <w:r w:rsidR="004E4A32">
        <w:rPr>
          <w:rFonts w:eastAsiaTheme="minorEastAsia"/>
          <w:lang w:val="en-GB"/>
        </w:rPr>
        <w:t>SSB</w:t>
      </w:r>
      <w:proofErr w:type="spellEnd"/>
      <w:r w:rsidR="004E4A32">
        <w:rPr>
          <w:rFonts w:eastAsiaTheme="minorEastAsia"/>
          <w:lang w:val="en-GB"/>
        </w:rPr>
        <w:t xml:space="preserve"> within one </w:t>
      </w:r>
      <w:proofErr w:type="spellStart"/>
      <w:r w:rsidR="004E4A32">
        <w:rPr>
          <w:rFonts w:eastAsiaTheme="minorEastAsia"/>
          <w:lang w:val="en-GB"/>
        </w:rPr>
        <w:t>SSB</w:t>
      </w:r>
      <w:proofErr w:type="spellEnd"/>
      <w:r w:rsidR="004E4A32">
        <w:rPr>
          <w:rFonts w:eastAsiaTheme="minorEastAsia"/>
          <w:lang w:val="en-GB"/>
        </w:rPr>
        <w:t xml:space="preserve"> to CG-</w:t>
      </w:r>
      <w:proofErr w:type="spellStart"/>
      <w:r w:rsidR="004E4A32">
        <w:rPr>
          <w:rFonts w:eastAsiaTheme="minorEastAsia"/>
          <w:lang w:val="en-GB"/>
        </w:rPr>
        <w:t>PUSCH</w:t>
      </w:r>
      <w:proofErr w:type="spellEnd"/>
      <w:r w:rsidR="004E4A32">
        <w:rPr>
          <w:rFonts w:eastAsiaTheme="minorEastAsia"/>
          <w:lang w:val="en-GB"/>
        </w:rPr>
        <w:t xml:space="preserve"> association period. Hence, it is enough to select </w:t>
      </w:r>
      <w:proofErr w:type="spellStart"/>
      <w:r w:rsidR="004E4A32">
        <w:rPr>
          <w:rFonts w:eastAsiaTheme="minorEastAsia"/>
          <w:lang w:val="en-GB"/>
        </w:rPr>
        <w:t>SSB</w:t>
      </w:r>
      <w:proofErr w:type="spellEnd"/>
      <w:r w:rsidR="004E4A32">
        <w:rPr>
          <w:rFonts w:eastAsiaTheme="minorEastAsia"/>
          <w:lang w:val="en-GB"/>
        </w:rPr>
        <w:t xml:space="preserve"> at the beginning of each </w:t>
      </w:r>
      <w:proofErr w:type="spellStart"/>
      <w:r w:rsidR="004E4A32">
        <w:rPr>
          <w:rFonts w:eastAsiaTheme="minorEastAsia"/>
          <w:lang w:val="en-GB"/>
        </w:rPr>
        <w:t>SSB</w:t>
      </w:r>
      <w:proofErr w:type="spellEnd"/>
      <w:r w:rsidR="004E4A32">
        <w:rPr>
          <w:rFonts w:eastAsiaTheme="minorEastAsia"/>
          <w:lang w:val="en-GB"/>
        </w:rPr>
        <w:t xml:space="preserve"> to CG-</w:t>
      </w:r>
      <w:proofErr w:type="spellStart"/>
      <w:r w:rsidR="004E4A32">
        <w:rPr>
          <w:rFonts w:eastAsiaTheme="minorEastAsia"/>
          <w:lang w:val="en-GB"/>
        </w:rPr>
        <w:t>PUSCH</w:t>
      </w:r>
      <w:proofErr w:type="spellEnd"/>
      <w:r w:rsidR="004E4A32">
        <w:rPr>
          <w:rFonts w:eastAsiaTheme="minorEastAsia"/>
          <w:lang w:val="en-GB"/>
        </w:rPr>
        <w:t xml:space="preserve"> association period and consider the CG occasions corresponding to the selected </w:t>
      </w:r>
      <w:proofErr w:type="spellStart"/>
      <w:r w:rsidR="004E4A32">
        <w:rPr>
          <w:rFonts w:eastAsiaTheme="minorEastAsia"/>
          <w:lang w:val="en-GB"/>
        </w:rPr>
        <w:t>SSB</w:t>
      </w:r>
      <w:proofErr w:type="spellEnd"/>
      <w:r w:rsidR="004E4A32">
        <w:rPr>
          <w:rFonts w:eastAsiaTheme="minorEastAsia"/>
          <w:lang w:val="en-GB"/>
        </w:rPr>
        <w:t xml:space="preserve"> as valid. </w:t>
      </w:r>
      <w:r>
        <w:rPr>
          <w:rFonts w:eastAsiaTheme="minorEastAsia"/>
          <w:lang w:val="en-GB"/>
        </w:rPr>
        <w:t xml:space="preserve"> </w:t>
      </w:r>
    </w:p>
    <w:p w14:paraId="24C1B020" w14:textId="274D7AD5" w:rsidR="004D5517" w:rsidRPr="004C00AA" w:rsidRDefault="004D5517" w:rsidP="00AC5622">
      <w:pPr>
        <w:rPr>
          <w:rFonts w:eastAsiaTheme="minorEastAsia"/>
          <w:b/>
          <w:lang w:val="en-GB"/>
        </w:rPr>
      </w:pPr>
      <w:r w:rsidRPr="004C00AA">
        <w:rPr>
          <w:rFonts w:eastAsiaTheme="minorEastAsia" w:hint="eastAsia"/>
          <w:b/>
          <w:i/>
          <w:u w:val="single"/>
          <w:lang w:val="en-GB"/>
        </w:rPr>
        <w:t>P</w:t>
      </w:r>
      <w:r w:rsidRPr="004C00AA">
        <w:rPr>
          <w:rFonts w:eastAsiaTheme="minorEastAsia"/>
          <w:b/>
          <w:i/>
          <w:u w:val="single"/>
          <w:lang w:val="en-GB"/>
        </w:rPr>
        <w:t>roposal</w:t>
      </w:r>
      <w:r w:rsidR="008C087F" w:rsidRPr="004C00AA">
        <w:rPr>
          <w:rFonts w:eastAsiaTheme="minorEastAsia"/>
          <w:b/>
          <w:i/>
          <w:u w:val="single"/>
          <w:lang w:val="en-GB"/>
        </w:rPr>
        <w:t xml:space="preserve"> </w:t>
      </w:r>
      <w:r w:rsidR="00C737DA" w:rsidRPr="004C00AA">
        <w:rPr>
          <w:rFonts w:eastAsiaTheme="minorEastAsia"/>
          <w:b/>
          <w:i/>
          <w:u w:val="single"/>
          <w:lang w:val="en-GB"/>
        </w:rPr>
        <w:t>3</w:t>
      </w:r>
      <w:r w:rsidRPr="004C00AA">
        <w:rPr>
          <w:rFonts w:eastAsiaTheme="minorEastAsia"/>
          <w:b/>
          <w:i/>
          <w:u w:val="single"/>
          <w:lang w:val="en-GB"/>
        </w:rPr>
        <w:t>:</w:t>
      </w:r>
      <w:r w:rsidR="00FD24A2" w:rsidRPr="004C00AA">
        <w:rPr>
          <w:rFonts w:eastAsiaTheme="minorEastAsia"/>
          <w:b/>
          <w:lang w:val="en-GB"/>
        </w:rPr>
        <w:t xml:space="preserve"> </w:t>
      </w:r>
      <w:r w:rsidRPr="004C00AA">
        <w:rPr>
          <w:rFonts w:eastAsiaTheme="minorEastAsia"/>
          <w:b/>
          <w:lang w:val="en-GB"/>
        </w:rPr>
        <w:t xml:space="preserve"> </w:t>
      </w:r>
      <w:r w:rsidR="00E4591C" w:rsidRPr="004C00AA">
        <w:rPr>
          <w:rFonts w:eastAsiaTheme="minorEastAsia"/>
          <w:b/>
          <w:lang w:val="en-GB"/>
        </w:rPr>
        <w:t xml:space="preserve">Define </w:t>
      </w:r>
      <w:proofErr w:type="gramStart"/>
      <w:r w:rsidR="00E4591C" w:rsidRPr="004C00AA">
        <w:rPr>
          <w:rFonts w:eastAsiaTheme="minorEastAsia"/>
          <w:b/>
          <w:lang w:val="en-GB"/>
        </w:rPr>
        <w:t>a</w:t>
      </w:r>
      <w:proofErr w:type="gramEnd"/>
      <w:r w:rsidR="00E4591C" w:rsidRPr="004C00AA">
        <w:rPr>
          <w:rFonts w:eastAsiaTheme="minorEastAsia"/>
          <w:b/>
          <w:lang w:val="en-GB"/>
        </w:rPr>
        <w:t xml:space="preserve"> </w:t>
      </w:r>
      <w:proofErr w:type="spellStart"/>
      <w:r w:rsidR="00E4591C" w:rsidRPr="004C00AA">
        <w:rPr>
          <w:rFonts w:eastAsiaTheme="minorEastAsia"/>
          <w:b/>
          <w:lang w:val="en-GB"/>
        </w:rPr>
        <w:t>SSB</w:t>
      </w:r>
      <w:proofErr w:type="spellEnd"/>
      <w:r w:rsidR="00E4591C" w:rsidRPr="004C00AA">
        <w:rPr>
          <w:rFonts w:eastAsiaTheme="minorEastAsia"/>
          <w:b/>
          <w:lang w:val="en-GB"/>
        </w:rPr>
        <w:t xml:space="preserve"> to CG-</w:t>
      </w:r>
      <w:proofErr w:type="spellStart"/>
      <w:r w:rsidR="00E4591C" w:rsidRPr="004C00AA">
        <w:rPr>
          <w:rFonts w:eastAsiaTheme="minorEastAsia"/>
          <w:b/>
          <w:lang w:val="en-GB"/>
        </w:rPr>
        <w:t>PUSCH</w:t>
      </w:r>
      <w:proofErr w:type="spellEnd"/>
      <w:r w:rsidR="00E4591C" w:rsidRPr="004C00AA">
        <w:rPr>
          <w:rFonts w:eastAsiaTheme="minorEastAsia"/>
          <w:b/>
          <w:lang w:val="en-GB"/>
        </w:rPr>
        <w:t xml:space="preserve"> association period that </w:t>
      </w:r>
      <w:proofErr w:type="spellStart"/>
      <w:r w:rsidR="00E4591C" w:rsidRPr="004C00AA">
        <w:rPr>
          <w:rFonts w:eastAsiaTheme="minorEastAsia"/>
          <w:b/>
          <w:lang w:val="en-GB"/>
        </w:rPr>
        <w:t>SSB</w:t>
      </w:r>
      <w:proofErr w:type="spellEnd"/>
      <w:r w:rsidR="00E4591C" w:rsidRPr="004C00AA">
        <w:rPr>
          <w:rFonts w:eastAsiaTheme="minorEastAsia"/>
          <w:b/>
          <w:lang w:val="en-GB"/>
        </w:rPr>
        <w:t xml:space="preserve"> reselection is triggered at the beginning of each such association period. </w:t>
      </w:r>
    </w:p>
    <w:p w14:paraId="0995E1D0" w14:textId="2EAF7992" w:rsidR="00B11250" w:rsidRPr="00B11250" w:rsidRDefault="005961B0" w:rsidP="005961B0">
      <w:pPr>
        <w:pStyle w:val="3"/>
        <w:rPr>
          <w:lang w:eastAsia="zh-CN"/>
        </w:rPr>
      </w:pPr>
      <w:r>
        <w:t>2.2.</w:t>
      </w:r>
      <w:r w:rsidR="00AC5622">
        <w:t>2</w:t>
      </w:r>
      <w:r>
        <w:tab/>
      </w:r>
      <w:r w:rsidR="00B11250">
        <w:t>Reconfiguration of CG-</w:t>
      </w:r>
      <w:proofErr w:type="spellStart"/>
      <w:r w:rsidR="00B11250">
        <w:t>SSB</w:t>
      </w:r>
      <w:proofErr w:type="spellEnd"/>
      <w:r w:rsidR="00B11250">
        <w:t xml:space="preserve"> mapping</w:t>
      </w:r>
    </w:p>
    <w:p w14:paraId="23BD7C9F" w14:textId="618F5BED" w:rsidR="00026C36" w:rsidRDefault="00026C36" w:rsidP="005961B0">
      <w:pPr>
        <w:rPr>
          <w:rFonts w:eastAsiaTheme="minorEastAsia"/>
        </w:rPr>
      </w:pPr>
      <w:r>
        <w:rPr>
          <w:rFonts w:eastAsiaTheme="minorEastAsia" w:hint="eastAsia"/>
        </w:rPr>
        <w:t>T</w:t>
      </w:r>
      <w:r>
        <w:rPr>
          <w:rFonts w:eastAsiaTheme="minorEastAsia"/>
        </w:rPr>
        <w:t xml:space="preserve">he following has been included in the LS from </w:t>
      </w:r>
      <w:proofErr w:type="spellStart"/>
      <w:r>
        <w:rPr>
          <w:rFonts w:eastAsiaTheme="minorEastAsia"/>
        </w:rPr>
        <w:t>RAN1</w:t>
      </w:r>
      <w:proofErr w:type="spellEnd"/>
      <w:r>
        <w:rPr>
          <w:rFonts w:eastAsiaTheme="minorEastAsia"/>
        </w:rPr>
        <w:t xml:space="preserve"> </w:t>
      </w:r>
      <w:proofErr w:type="spellStart"/>
      <w:r w:rsidRPr="00026C36">
        <w:rPr>
          <w:rFonts w:eastAsiaTheme="minorEastAsia"/>
        </w:rPr>
        <w:t>R1</w:t>
      </w:r>
      <w:proofErr w:type="spellEnd"/>
      <w:r w:rsidRPr="00026C36">
        <w:rPr>
          <w:rFonts w:eastAsiaTheme="minorEastAsia"/>
        </w:rPr>
        <w:t>-2106335</w:t>
      </w:r>
      <w:r>
        <w:rPr>
          <w:rFonts w:eastAsiaTheme="minorEastAsia"/>
        </w:rPr>
        <w:t xml:space="preserve"> for the association between </w:t>
      </w:r>
      <w:proofErr w:type="spellStart"/>
      <w:r>
        <w:rPr>
          <w:rFonts w:eastAsiaTheme="minorEastAsia"/>
        </w:rPr>
        <w:t>SSBs</w:t>
      </w:r>
      <w:proofErr w:type="spellEnd"/>
      <w:r>
        <w:rPr>
          <w:rFonts w:eastAsiaTheme="minorEastAsia"/>
        </w:rPr>
        <w:t xml:space="preserve"> and CG resources for CG-</w:t>
      </w:r>
      <w:proofErr w:type="spellStart"/>
      <w:r>
        <w:rPr>
          <w:rFonts w:eastAsiaTheme="minorEastAsia"/>
        </w:rPr>
        <w:t>SDT</w:t>
      </w:r>
      <w:proofErr w:type="spellEnd"/>
    </w:p>
    <w:tbl>
      <w:tblPr>
        <w:tblStyle w:val="af7"/>
        <w:tblW w:w="0" w:type="auto"/>
        <w:tblLook w:val="04A0" w:firstRow="1" w:lastRow="0" w:firstColumn="1" w:lastColumn="0" w:noHBand="0" w:noVBand="1"/>
      </w:tblPr>
      <w:tblGrid>
        <w:gridCol w:w="9628"/>
      </w:tblGrid>
      <w:tr w:rsidR="00026C36" w14:paraId="564B464B" w14:textId="77777777" w:rsidTr="00026C36">
        <w:tc>
          <w:tcPr>
            <w:tcW w:w="9628" w:type="dxa"/>
          </w:tcPr>
          <w:p w14:paraId="0149675A" w14:textId="77777777" w:rsidR="00026C36" w:rsidRDefault="00026C36" w:rsidP="005961B0">
            <w:pPr>
              <w:spacing w:after="120"/>
              <w:rPr>
                <w:rFonts w:ascii="Arial" w:hAnsi="Arial" w:cs="Arial"/>
                <w:b/>
                <w:color w:val="000000"/>
                <w:sz w:val="20"/>
                <w:u w:val="single"/>
              </w:rPr>
            </w:pPr>
            <w:r>
              <w:rPr>
                <w:rFonts w:ascii="Arial" w:hAnsi="Arial" w:cs="Arial"/>
                <w:b/>
                <w:color w:val="000000"/>
                <w:u w:val="single"/>
              </w:rPr>
              <w:t xml:space="preserve">Association between </w:t>
            </w:r>
            <w:proofErr w:type="spellStart"/>
            <w:r>
              <w:rPr>
                <w:rFonts w:ascii="Arial" w:hAnsi="Arial" w:cs="Arial"/>
                <w:b/>
                <w:color w:val="000000"/>
                <w:u w:val="single"/>
              </w:rPr>
              <w:t>SSBs</w:t>
            </w:r>
            <w:proofErr w:type="spellEnd"/>
            <w:r>
              <w:rPr>
                <w:rFonts w:ascii="Arial" w:hAnsi="Arial" w:cs="Arial"/>
                <w:b/>
                <w:color w:val="000000"/>
                <w:u w:val="single"/>
              </w:rPr>
              <w:t xml:space="preserve"> and CG resources for CG-</w:t>
            </w:r>
            <w:proofErr w:type="spellStart"/>
            <w:r>
              <w:rPr>
                <w:rFonts w:ascii="Arial" w:hAnsi="Arial" w:cs="Arial"/>
                <w:b/>
                <w:color w:val="000000"/>
                <w:u w:val="single"/>
              </w:rPr>
              <w:t>SDT</w:t>
            </w:r>
            <w:proofErr w:type="spellEnd"/>
          </w:p>
          <w:p w14:paraId="780EA5CF" w14:textId="77777777" w:rsidR="00026C36" w:rsidRDefault="00026C36" w:rsidP="005961B0">
            <w:pPr>
              <w:spacing w:after="120"/>
              <w:rPr>
                <w:rFonts w:ascii="Arial" w:hAnsi="Arial" w:cs="Arial"/>
                <w:color w:val="000000"/>
                <w:lang w:eastAsia="en-US"/>
              </w:rPr>
            </w:pPr>
            <w:proofErr w:type="spellStart"/>
            <w:r>
              <w:rPr>
                <w:rFonts w:ascii="Arial" w:hAnsi="Arial" w:cs="Arial"/>
                <w:color w:val="000000"/>
              </w:rPr>
              <w:t>RAN1</w:t>
            </w:r>
            <w:proofErr w:type="spellEnd"/>
            <w:r>
              <w:rPr>
                <w:rFonts w:ascii="Arial" w:hAnsi="Arial" w:cs="Arial"/>
                <w:color w:val="000000"/>
              </w:rPr>
              <w:t xml:space="preserve"> has further discussed the association between </w:t>
            </w:r>
            <w:proofErr w:type="spellStart"/>
            <w:r>
              <w:rPr>
                <w:rFonts w:ascii="Arial" w:hAnsi="Arial" w:cs="Arial"/>
                <w:color w:val="000000"/>
              </w:rPr>
              <w:t>SSBs</w:t>
            </w:r>
            <w:proofErr w:type="spellEnd"/>
            <w:r>
              <w:rPr>
                <w:rFonts w:ascii="Arial" w:hAnsi="Arial" w:cs="Arial"/>
                <w:color w:val="000000"/>
              </w:rPr>
              <w:t xml:space="preserve"> and CG resources for CG-</w:t>
            </w:r>
            <w:proofErr w:type="spellStart"/>
            <w:r>
              <w:rPr>
                <w:rFonts w:ascii="Arial" w:hAnsi="Arial" w:cs="Arial"/>
                <w:color w:val="000000"/>
              </w:rPr>
              <w:t>SDT</w:t>
            </w:r>
            <w:proofErr w:type="spellEnd"/>
            <w:r>
              <w:rPr>
                <w:rFonts w:ascii="Arial" w:hAnsi="Arial" w:cs="Arial"/>
                <w:color w:val="000000"/>
              </w:rPr>
              <w:t xml:space="preserve">, and the following agreements have been achieved. </w:t>
            </w:r>
            <w:proofErr w:type="spellStart"/>
            <w:r>
              <w:rPr>
                <w:rFonts w:ascii="Arial" w:hAnsi="Arial" w:cs="Arial"/>
                <w:color w:val="000000"/>
              </w:rPr>
              <w:t>RAN1</w:t>
            </w:r>
            <w:proofErr w:type="spellEnd"/>
            <w:r>
              <w:rPr>
                <w:rFonts w:ascii="Arial" w:hAnsi="Arial" w:cs="Arial"/>
                <w:color w:val="000000"/>
              </w:rPr>
              <w:t xml:space="preserve"> will continue working on the details of the association.</w:t>
            </w:r>
          </w:p>
          <w:tbl>
            <w:tblPr>
              <w:tblStyle w:val="af7"/>
              <w:tblW w:w="0" w:type="auto"/>
              <w:tblLook w:val="04A0" w:firstRow="1" w:lastRow="0" w:firstColumn="1" w:lastColumn="0" w:noHBand="0" w:noVBand="1"/>
            </w:tblPr>
            <w:tblGrid>
              <w:gridCol w:w="9402"/>
            </w:tblGrid>
            <w:tr w:rsidR="00026C36" w14:paraId="2CB2FFA0" w14:textId="77777777" w:rsidTr="00026C36">
              <w:tc>
                <w:tcPr>
                  <w:tcW w:w="10141" w:type="dxa"/>
                  <w:tcBorders>
                    <w:top w:val="single" w:sz="4" w:space="0" w:color="auto"/>
                    <w:left w:val="single" w:sz="4" w:space="0" w:color="auto"/>
                    <w:bottom w:val="single" w:sz="4" w:space="0" w:color="auto"/>
                    <w:right w:val="single" w:sz="4" w:space="0" w:color="auto"/>
                  </w:tcBorders>
                  <w:hideMark/>
                </w:tcPr>
                <w:p w14:paraId="64FBE64B" w14:textId="77777777" w:rsidR="00026C36" w:rsidRDefault="00026C36" w:rsidP="005961B0">
                  <w:pPr>
                    <w:shd w:val="clear" w:color="auto" w:fill="FFFFFF"/>
                    <w:spacing w:before="75" w:line="288" w:lineRule="auto"/>
                    <w:rPr>
                      <w:szCs w:val="22"/>
                      <w:u w:val="single"/>
                    </w:rPr>
                  </w:pPr>
                  <w:r>
                    <w:rPr>
                      <w:szCs w:val="22"/>
                      <w:u w:val="single"/>
                    </w:rPr>
                    <w:t xml:space="preserve">In </w:t>
                  </w:r>
                  <w:proofErr w:type="spellStart"/>
                  <w:r>
                    <w:rPr>
                      <w:szCs w:val="22"/>
                      <w:u w:val="single"/>
                    </w:rPr>
                    <w:t>RAN1#104b-e</w:t>
                  </w:r>
                  <w:proofErr w:type="spellEnd"/>
                </w:p>
                <w:p w14:paraId="2EBEA66F" w14:textId="77777777" w:rsidR="00026C36" w:rsidRDefault="00026C36" w:rsidP="005961B0">
                  <w:pPr>
                    <w:pStyle w:val="af5"/>
                    <w:numPr>
                      <w:ilvl w:val="0"/>
                      <w:numId w:val="21"/>
                    </w:numPr>
                    <w:shd w:val="clear" w:color="auto" w:fill="FFFFFF"/>
                    <w:spacing w:before="75" w:after="0" w:line="288" w:lineRule="auto"/>
                    <w:ind w:leftChars="0"/>
                    <w:rPr>
                      <w:szCs w:val="22"/>
                      <w:lang w:val="en-US" w:eastAsia="zh-CN"/>
                    </w:rPr>
                  </w:pPr>
                  <w:r>
                    <w:rPr>
                      <w:szCs w:val="22"/>
                      <w:lang w:val="en-US" w:eastAsia="zh-CN"/>
                    </w:rPr>
                    <w:t xml:space="preserve">It is </w:t>
                  </w:r>
                  <w:proofErr w:type="spellStart"/>
                  <w:r>
                    <w:rPr>
                      <w:szCs w:val="22"/>
                      <w:lang w:val="en-US" w:eastAsia="zh-CN"/>
                    </w:rPr>
                    <w:t>RAN1’s</w:t>
                  </w:r>
                  <w:proofErr w:type="spellEnd"/>
                  <w:r>
                    <w:rPr>
                      <w:szCs w:val="22"/>
                      <w:lang w:val="en-US" w:eastAsia="zh-CN"/>
                    </w:rPr>
                    <w:t xml:space="preserve"> common understanding that the CG configuration mechanism in licensed band can be reused for CG-</w:t>
                  </w:r>
                  <w:proofErr w:type="spellStart"/>
                  <w:r>
                    <w:rPr>
                      <w:szCs w:val="22"/>
                      <w:lang w:val="en-US" w:eastAsia="zh-CN"/>
                    </w:rPr>
                    <w:t>SDT</w:t>
                  </w:r>
                  <w:proofErr w:type="spellEnd"/>
                  <w:r>
                    <w:rPr>
                      <w:szCs w:val="22"/>
                      <w:lang w:val="en-US" w:eastAsia="zh-CN"/>
                    </w:rPr>
                    <w:t xml:space="preserve"> in principle.</w:t>
                  </w:r>
                </w:p>
                <w:p w14:paraId="6303CC56" w14:textId="77777777" w:rsidR="00026C36" w:rsidRPr="00D51548" w:rsidRDefault="00026C36" w:rsidP="005961B0">
                  <w:pPr>
                    <w:pStyle w:val="af5"/>
                    <w:numPr>
                      <w:ilvl w:val="0"/>
                      <w:numId w:val="21"/>
                    </w:numPr>
                    <w:autoSpaceDE w:val="0"/>
                    <w:autoSpaceDN w:val="0"/>
                    <w:adjustRightInd w:val="0"/>
                    <w:snapToGrid w:val="0"/>
                    <w:spacing w:after="0" w:line="288" w:lineRule="auto"/>
                    <w:ind w:leftChars="0"/>
                    <w:rPr>
                      <w:szCs w:val="20"/>
                      <w:highlight w:val="yellow"/>
                      <w:lang w:eastAsia="zh-CN"/>
                    </w:rPr>
                  </w:pPr>
                  <w:r w:rsidRPr="00D51548">
                    <w:rPr>
                      <w:highlight w:val="yellow"/>
                    </w:rPr>
                    <w:t xml:space="preserve">CG resources per CG configuration are associated with a set of </w:t>
                  </w:r>
                  <w:proofErr w:type="spellStart"/>
                  <w:r w:rsidRPr="00D51548">
                    <w:rPr>
                      <w:highlight w:val="yellow"/>
                    </w:rPr>
                    <w:t>SSB</w:t>
                  </w:r>
                  <w:proofErr w:type="spellEnd"/>
                  <w:r w:rsidRPr="00D51548">
                    <w:rPr>
                      <w:highlight w:val="yellow"/>
                    </w:rPr>
                    <w:t xml:space="preserve">(s) configured by explicit signalling. </w:t>
                  </w:r>
                </w:p>
                <w:p w14:paraId="23C2DB2E" w14:textId="77777777" w:rsidR="00026C36" w:rsidRDefault="00026C36" w:rsidP="005961B0">
                  <w:pPr>
                    <w:pStyle w:val="af5"/>
                    <w:numPr>
                      <w:ilvl w:val="1"/>
                      <w:numId w:val="21"/>
                    </w:numPr>
                    <w:autoSpaceDE w:val="0"/>
                    <w:autoSpaceDN w:val="0"/>
                    <w:adjustRightInd w:val="0"/>
                    <w:snapToGrid w:val="0"/>
                    <w:spacing w:after="0" w:line="288" w:lineRule="auto"/>
                    <w:ind w:leftChars="0"/>
                    <w:rPr>
                      <w:lang w:eastAsia="zh-CN"/>
                    </w:rPr>
                  </w:pPr>
                  <w:r>
                    <w:t xml:space="preserve">FFS how to </w:t>
                  </w:r>
                  <w:r>
                    <w:rPr>
                      <w:lang w:eastAsia="zh-CN"/>
                    </w:rPr>
                    <w:t xml:space="preserve">define an </w:t>
                  </w:r>
                  <w:proofErr w:type="spellStart"/>
                  <w:r>
                    <w:rPr>
                      <w:lang w:eastAsia="zh-CN"/>
                    </w:rPr>
                    <w:t>SSB</w:t>
                  </w:r>
                  <w:proofErr w:type="spellEnd"/>
                  <w:r>
                    <w:rPr>
                      <w:lang w:eastAsia="zh-CN"/>
                    </w:rPr>
                    <w:t>-to-</w:t>
                  </w:r>
                  <w:proofErr w:type="spellStart"/>
                  <w:r>
                    <w:rPr>
                      <w:lang w:eastAsia="zh-CN"/>
                    </w:rPr>
                    <w:t>PUSCH</w:t>
                  </w:r>
                  <w:proofErr w:type="spellEnd"/>
                  <w:r>
                    <w:rPr>
                      <w:lang w:eastAsia="zh-CN"/>
                    </w:rPr>
                    <w:t xml:space="preserve"> resource mapping within the CG configuration.</w:t>
                  </w:r>
                </w:p>
                <w:p w14:paraId="055F48AF" w14:textId="77777777" w:rsidR="00026C36" w:rsidRDefault="00026C36" w:rsidP="005961B0">
                  <w:pPr>
                    <w:pStyle w:val="ad"/>
                    <w:numPr>
                      <w:ilvl w:val="1"/>
                      <w:numId w:val="21"/>
                    </w:numPr>
                    <w:tabs>
                      <w:tab w:val="left" w:pos="420"/>
                      <w:tab w:val="left" w:pos="1418"/>
                      <w:tab w:val="left" w:pos="4678"/>
                      <w:tab w:val="left" w:pos="5954"/>
                      <w:tab w:val="left" w:pos="7088"/>
                    </w:tabs>
                    <w:overflowPunct/>
                    <w:snapToGrid w:val="0"/>
                    <w:spacing w:after="0" w:line="288" w:lineRule="auto"/>
                    <w:jc w:val="left"/>
                    <w:textAlignment w:val="auto"/>
                  </w:pPr>
                  <w:r>
                    <w:t xml:space="preserve">FFS specific changes to the CG configuration to support the additional </w:t>
                  </w:r>
                  <w:proofErr w:type="spellStart"/>
                  <w:r>
                    <w:t>SSB</w:t>
                  </w:r>
                  <w:proofErr w:type="spellEnd"/>
                  <w:r>
                    <w:t>-to-</w:t>
                  </w:r>
                  <w:proofErr w:type="spellStart"/>
                  <w:r>
                    <w:t>PUSCH</w:t>
                  </w:r>
                  <w:proofErr w:type="spellEnd"/>
                  <w:r>
                    <w:t xml:space="preserve"> mapping, if any.</w:t>
                  </w:r>
                </w:p>
                <w:p w14:paraId="3374144D" w14:textId="77777777" w:rsidR="00026C36" w:rsidRDefault="00026C36" w:rsidP="005961B0">
                  <w:pPr>
                    <w:pStyle w:val="ad"/>
                    <w:tabs>
                      <w:tab w:val="left" w:pos="420"/>
                    </w:tabs>
                    <w:snapToGrid w:val="0"/>
                    <w:spacing w:after="0" w:line="288" w:lineRule="auto"/>
                    <w:jc w:val="left"/>
                    <w:rPr>
                      <w:u w:val="single"/>
                    </w:rPr>
                  </w:pPr>
                  <w:r>
                    <w:rPr>
                      <w:u w:val="single"/>
                    </w:rPr>
                    <w:t xml:space="preserve">In </w:t>
                  </w:r>
                  <w:proofErr w:type="spellStart"/>
                  <w:r>
                    <w:rPr>
                      <w:u w:val="single"/>
                    </w:rPr>
                    <w:t>RAN1#105-e</w:t>
                  </w:r>
                  <w:proofErr w:type="spellEnd"/>
                </w:p>
                <w:p w14:paraId="073BA6B1" w14:textId="77777777" w:rsidR="00026C36" w:rsidRDefault="00026C36" w:rsidP="005961B0">
                  <w:pPr>
                    <w:pStyle w:val="af5"/>
                    <w:numPr>
                      <w:ilvl w:val="1"/>
                      <w:numId w:val="22"/>
                    </w:numPr>
                    <w:autoSpaceDE w:val="0"/>
                    <w:autoSpaceDN w:val="0"/>
                    <w:adjustRightInd w:val="0"/>
                    <w:snapToGrid w:val="0"/>
                    <w:spacing w:after="0" w:line="288" w:lineRule="auto"/>
                    <w:ind w:leftChars="0"/>
                    <w:rPr>
                      <w:rFonts w:ascii="Times New Roman" w:hAnsi="Times New Roman"/>
                      <w:lang w:eastAsia="en-US"/>
                    </w:rPr>
                  </w:pPr>
                  <w:r>
                    <w:t xml:space="preserve">The </w:t>
                  </w:r>
                  <w:proofErr w:type="spellStart"/>
                  <w:r>
                    <w:t>SSB</w:t>
                  </w:r>
                  <w:proofErr w:type="spellEnd"/>
                  <w:r>
                    <w:t>-to-</w:t>
                  </w:r>
                  <w:proofErr w:type="spellStart"/>
                  <w:r>
                    <w:t>PUSCH</w:t>
                  </w:r>
                  <w:proofErr w:type="spellEnd"/>
                  <w:r>
                    <w:t xml:space="preserve"> resource mapping within the CG configuration </w:t>
                  </w:r>
                  <w:r>
                    <w:rPr>
                      <w:lang w:eastAsia="zh-CN"/>
                    </w:rPr>
                    <w:t xml:space="preserve">is implicitly defined. </w:t>
                  </w:r>
                </w:p>
                <w:p w14:paraId="16768A2D" w14:textId="77777777" w:rsidR="00026C36" w:rsidRDefault="00026C36" w:rsidP="005961B0">
                  <w:pPr>
                    <w:pStyle w:val="af5"/>
                    <w:numPr>
                      <w:ilvl w:val="2"/>
                      <w:numId w:val="22"/>
                    </w:numPr>
                    <w:autoSpaceDE w:val="0"/>
                    <w:autoSpaceDN w:val="0"/>
                    <w:adjustRightInd w:val="0"/>
                    <w:snapToGrid w:val="0"/>
                    <w:spacing w:after="0" w:line="288" w:lineRule="auto"/>
                    <w:ind w:leftChars="0"/>
                  </w:pPr>
                  <w:r>
                    <w:rPr>
                      <w:lang w:eastAsia="zh-CN"/>
                    </w:rPr>
                    <w:t xml:space="preserve">The ordering of the </w:t>
                  </w:r>
                  <w:proofErr w:type="spellStart"/>
                  <w:r>
                    <w:rPr>
                      <w:lang w:eastAsia="zh-CN"/>
                    </w:rPr>
                    <w:t>SSB</w:t>
                  </w:r>
                  <w:proofErr w:type="spellEnd"/>
                  <w:r>
                    <w:rPr>
                      <w:lang w:eastAsia="zh-CN"/>
                    </w:rPr>
                    <w:t xml:space="preserve"> and CG </w:t>
                  </w:r>
                  <w:proofErr w:type="spellStart"/>
                  <w:r>
                    <w:rPr>
                      <w:lang w:eastAsia="zh-CN"/>
                    </w:rPr>
                    <w:t>PUSCH</w:t>
                  </w:r>
                  <w:proofErr w:type="spellEnd"/>
                  <w:r>
                    <w:rPr>
                      <w:lang w:eastAsia="zh-CN"/>
                    </w:rPr>
                    <w:t xml:space="preserve"> resources are to be captured in </w:t>
                  </w:r>
                  <w:proofErr w:type="spellStart"/>
                  <w:r>
                    <w:rPr>
                      <w:lang w:eastAsia="zh-CN"/>
                    </w:rPr>
                    <w:t>RAN1</w:t>
                  </w:r>
                  <w:proofErr w:type="spellEnd"/>
                  <w:r>
                    <w:rPr>
                      <w:lang w:eastAsia="zh-CN"/>
                    </w:rPr>
                    <w:t xml:space="preserve"> spec. </w:t>
                  </w:r>
                </w:p>
                <w:p w14:paraId="5C9FAAD3"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t xml:space="preserve">A </w:t>
                  </w:r>
                  <w:proofErr w:type="spellStart"/>
                  <w:r>
                    <w:rPr>
                      <w:lang w:eastAsia="zh-CN"/>
                    </w:rPr>
                    <w:t>PUSCH</w:t>
                  </w:r>
                  <w:proofErr w:type="spellEnd"/>
                  <w:r>
                    <w:rPr>
                      <w:lang w:eastAsia="zh-CN"/>
                    </w:rPr>
                    <w:t xml:space="preserve"> resource refers to a transmission occasion and a </w:t>
                  </w:r>
                  <w:proofErr w:type="spellStart"/>
                  <w:r>
                    <w:rPr>
                      <w:lang w:eastAsia="zh-CN"/>
                    </w:rPr>
                    <w:t>DMRS</w:t>
                  </w:r>
                  <w:proofErr w:type="spellEnd"/>
                  <w:r>
                    <w:rPr>
                      <w:lang w:eastAsia="zh-CN"/>
                    </w:rPr>
                    <w:t xml:space="preserve"> resource used for </w:t>
                  </w:r>
                  <w:proofErr w:type="spellStart"/>
                  <w:r>
                    <w:rPr>
                      <w:lang w:eastAsia="zh-CN"/>
                    </w:rPr>
                    <w:t>PUSCH</w:t>
                  </w:r>
                  <w:proofErr w:type="spellEnd"/>
                  <w:r>
                    <w:rPr>
                      <w:lang w:eastAsia="zh-CN"/>
                    </w:rPr>
                    <w:t xml:space="preserve"> transmission</w:t>
                  </w:r>
                </w:p>
                <w:p w14:paraId="74694F9E"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t xml:space="preserve">The ordering of the </w:t>
                  </w:r>
                  <w:proofErr w:type="spellStart"/>
                  <w:r>
                    <w:rPr>
                      <w:lang w:eastAsia="zh-CN"/>
                    </w:rPr>
                    <w:t>SSB</w:t>
                  </w:r>
                  <w:proofErr w:type="spellEnd"/>
                  <w:r>
                    <w:rPr>
                      <w:lang w:eastAsia="zh-CN"/>
                    </w:rPr>
                    <w:t xml:space="preserve"> can reuse from the </w:t>
                  </w:r>
                  <w:proofErr w:type="spellStart"/>
                  <w:r>
                    <w:rPr>
                      <w:lang w:eastAsia="zh-CN"/>
                    </w:rPr>
                    <w:t>SSB</w:t>
                  </w:r>
                  <w:proofErr w:type="spellEnd"/>
                  <w:r>
                    <w:rPr>
                      <w:lang w:eastAsia="zh-CN"/>
                    </w:rPr>
                    <w:t>-to-RO mapping</w:t>
                  </w:r>
                </w:p>
                <w:p w14:paraId="072060FB" w14:textId="77777777" w:rsidR="00026C36" w:rsidRDefault="00026C36" w:rsidP="005961B0">
                  <w:pPr>
                    <w:pStyle w:val="af5"/>
                    <w:numPr>
                      <w:ilvl w:val="3"/>
                      <w:numId w:val="22"/>
                    </w:numPr>
                    <w:autoSpaceDE w:val="0"/>
                    <w:autoSpaceDN w:val="0"/>
                    <w:adjustRightInd w:val="0"/>
                    <w:snapToGrid w:val="0"/>
                    <w:spacing w:after="0" w:line="288" w:lineRule="auto"/>
                    <w:ind w:leftChars="0"/>
                  </w:pPr>
                  <w:r>
                    <w:rPr>
                      <w:lang w:eastAsia="zh-CN"/>
                    </w:rPr>
                    <w:t xml:space="preserve">The ordering of CG </w:t>
                  </w:r>
                  <w:proofErr w:type="spellStart"/>
                  <w:r>
                    <w:rPr>
                      <w:lang w:eastAsia="zh-CN"/>
                    </w:rPr>
                    <w:t>PUSCH</w:t>
                  </w:r>
                  <w:proofErr w:type="spellEnd"/>
                  <w:r>
                    <w:rPr>
                      <w:lang w:eastAsia="zh-CN"/>
                    </w:rPr>
                    <w:t xml:space="preserve"> resources can reuse from that of </w:t>
                  </w:r>
                  <w:proofErr w:type="spellStart"/>
                  <w:r>
                    <w:rPr>
                      <w:lang w:eastAsia="zh-CN"/>
                    </w:rPr>
                    <w:t>MsgA</w:t>
                  </w:r>
                  <w:proofErr w:type="spellEnd"/>
                  <w:r>
                    <w:rPr>
                      <w:lang w:eastAsia="zh-CN"/>
                    </w:rPr>
                    <w:t xml:space="preserve"> </w:t>
                  </w:r>
                  <w:proofErr w:type="spellStart"/>
                  <w:r>
                    <w:rPr>
                      <w:lang w:eastAsia="zh-CN"/>
                    </w:rPr>
                    <w:t>PUSCH</w:t>
                  </w:r>
                  <w:proofErr w:type="spellEnd"/>
                  <w:r>
                    <w:rPr>
                      <w:lang w:eastAsia="zh-CN"/>
                    </w:rPr>
                    <w:t xml:space="preserve"> as much as possible</w:t>
                  </w:r>
                </w:p>
                <w:p w14:paraId="003524FA" w14:textId="77777777" w:rsidR="00026C36" w:rsidRDefault="00026C36" w:rsidP="005961B0">
                  <w:pPr>
                    <w:pStyle w:val="af5"/>
                    <w:numPr>
                      <w:ilvl w:val="2"/>
                      <w:numId w:val="22"/>
                    </w:numPr>
                    <w:autoSpaceDE w:val="0"/>
                    <w:autoSpaceDN w:val="0"/>
                    <w:adjustRightInd w:val="0"/>
                    <w:snapToGrid w:val="0"/>
                    <w:spacing w:after="0" w:line="288" w:lineRule="auto"/>
                    <w:ind w:leftChars="0"/>
                  </w:pPr>
                  <w:r>
                    <w:rPr>
                      <w:lang w:eastAsia="zh-CN"/>
                    </w:rPr>
                    <w:t xml:space="preserve">FFS determination of mapping ratio and association period, e.g., explicitly </w:t>
                  </w:r>
                  <w:proofErr w:type="spellStart"/>
                  <w:r>
                    <w:rPr>
                      <w:lang w:eastAsia="zh-CN"/>
                    </w:rPr>
                    <w:t>signaled</w:t>
                  </w:r>
                  <w:proofErr w:type="spellEnd"/>
                  <w:r>
                    <w:rPr>
                      <w:lang w:eastAsia="zh-CN"/>
                    </w:rPr>
                    <w:t xml:space="preserve"> or implicitly derived</w:t>
                  </w:r>
                </w:p>
                <w:p w14:paraId="11D8293F" w14:textId="77777777" w:rsidR="00026C36" w:rsidRDefault="00026C36" w:rsidP="005961B0">
                  <w:pPr>
                    <w:pStyle w:val="af5"/>
                    <w:numPr>
                      <w:ilvl w:val="2"/>
                      <w:numId w:val="22"/>
                    </w:numPr>
                    <w:autoSpaceDE w:val="0"/>
                    <w:autoSpaceDN w:val="0"/>
                    <w:adjustRightInd w:val="0"/>
                    <w:snapToGrid w:val="0"/>
                    <w:spacing w:after="0" w:line="288" w:lineRule="auto"/>
                    <w:ind w:leftChars="0"/>
                    <w:jc w:val="left"/>
                    <w:rPr>
                      <w:lang w:eastAsia="zh-CN"/>
                    </w:rPr>
                  </w:pPr>
                  <w:r>
                    <w:rPr>
                      <w:lang w:eastAsia="zh-CN"/>
                    </w:rPr>
                    <w:t>FFS any limitation on the combination of the parameters for CG resources</w:t>
                  </w:r>
                </w:p>
              </w:tc>
            </w:tr>
          </w:tbl>
          <w:p w14:paraId="4FE31938" w14:textId="77777777" w:rsidR="00026C36" w:rsidRPr="00026C36" w:rsidRDefault="00026C36" w:rsidP="005961B0">
            <w:pPr>
              <w:rPr>
                <w:rFonts w:eastAsiaTheme="minorEastAsia"/>
              </w:rPr>
            </w:pPr>
          </w:p>
        </w:tc>
      </w:tr>
    </w:tbl>
    <w:p w14:paraId="53C6734E" w14:textId="77777777" w:rsidR="00026C36" w:rsidRPr="00026C36" w:rsidRDefault="00026C36" w:rsidP="005961B0">
      <w:pPr>
        <w:rPr>
          <w:rFonts w:eastAsiaTheme="minorEastAsia"/>
        </w:rPr>
      </w:pPr>
    </w:p>
    <w:p w14:paraId="10BBA280" w14:textId="4715A090" w:rsidR="00043D62" w:rsidRPr="00043D62" w:rsidRDefault="003E57EF" w:rsidP="005961B0">
      <w:pPr>
        <w:rPr>
          <w:rFonts w:eastAsiaTheme="minorEastAsia"/>
        </w:rPr>
      </w:pPr>
      <w:proofErr w:type="spellStart"/>
      <w:r w:rsidRPr="00043D62">
        <w:rPr>
          <w:rFonts w:eastAsiaTheme="minorEastAsia" w:hint="eastAsia"/>
        </w:rPr>
        <w:t>R</w:t>
      </w:r>
      <w:r w:rsidRPr="00043D62">
        <w:rPr>
          <w:rFonts w:eastAsiaTheme="minorEastAsia"/>
        </w:rPr>
        <w:t>AN1</w:t>
      </w:r>
      <w:proofErr w:type="spellEnd"/>
      <w:r>
        <w:rPr>
          <w:rFonts w:eastAsiaTheme="minorEastAsia"/>
        </w:rPr>
        <w:t xml:space="preserve"> agreed that “</w:t>
      </w:r>
      <w:r w:rsidRPr="00043D62">
        <w:rPr>
          <w:rFonts w:eastAsiaTheme="minorEastAsia"/>
          <w:i/>
        </w:rPr>
        <w:t xml:space="preserve">CG resources per CG configuration are associated with a set of </w:t>
      </w:r>
      <w:proofErr w:type="spellStart"/>
      <w:r w:rsidRPr="00043D62">
        <w:rPr>
          <w:rFonts w:eastAsiaTheme="minorEastAsia"/>
          <w:i/>
        </w:rPr>
        <w:t>SSB</w:t>
      </w:r>
      <w:proofErr w:type="spellEnd"/>
      <w:r w:rsidRPr="00043D62">
        <w:rPr>
          <w:rFonts w:eastAsiaTheme="minorEastAsia"/>
          <w:i/>
        </w:rPr>
        <w:t>(s) configured by explicit signaling</w:t>
      </w:r>
      <w:r>
        <w:rPr>
          <w:rFonts w:eastAsiaTheme="minorEastAsia"/>
        </w:rPr>
        <w:t>”</w:t>
      </w:r>
      <w:r w:rsidRPr="00043D62">
        <w:rPr>
          <w:rFonts w:eastAsiaTheme="minorEastAsia"/>
        </w:rPr>
        <w:t>.</w:t>
      </w:r>
      <w:r>
        <w:rPr>
          <w:rFonts w:eastAsiaTheme="minorEastAsia"/>
        </w:rPr>
        <w:t xml:space="preserve"> </w:t>
      </w:r>
      <w:r w:rsidR="00E11918">
        <w:rPr>
          <w:rFonts w:eastAsiaTheme="minorEastAsia"/>
        </w:rPr>
        <w:t xml:space="preserve">Since </w:t>
      </w:r>
      <w:proofErr w:type="spellStart"/>
      <w:r w:rsidR="00E11918">
        <w:rPr>
          <w:rFonts w:eastAsiaTheme="minorEastAsia"/>
        </w:rPr>
        <w:t>gNB</w:t>
      </w:r>
      <w:proofErr w:type="spellEnd"/>
      <w:r w:rsidR="00E11918">
        <w:rPr>
          <w:rFonts w:eastAsiaTheme="minorEastAsia"/>
        </w:rPr>
        <w:t xml:space="preserve"> </w:t>
      </w:r>
      <w:r w:rsidR="0087053E">
        <w:rPr>
          <w:rFonts w:eastAsiaTheme="minorEastAsia"/>
        </w:rPr>
        <w:t xml:space="preserve">may </w:t>
      </w:r>
      <w:r w:rsidR="00E11918">
        <w:rPr>
          <w:rFonts w:eastAsiaTheme="minorEastAsia"/>
        </w:rPr>
        <w:t xml:space="preserve">not map </w:t>
      </w:r>
      <w:r>
        <w:rPr>
          <w:rFonts w:eastAsiaTheme="minorEastAsia"/>
        </w:rPr>
        <w:t xml:space="preserve">all </w:t>
      </w:r>
      <w:r w:rsidR="00E11918">
        <w:rPr>
          <w:rFonts w:eastAsiaTheme="minorEastAsia"/>
        </w:rPr>
        <w:t xml:space="preserve">the </w:t>
      </w:r>
      <w:proofErr w:type="spellStart"/>
      <w:r w:rsidR="00E11918">
        <w:rPr>
          <w:rFonts w:eastAsiaTheme="minorEastAsia"/>
        </w:rPr>
        <w:t>SSBs</w:t>
      </w:r>
      <w:proofErr w:type="spellEnd"/>
      <w:r w:rsidR="00E11918">
        <w:rPr>
          <w:rFonts w:eastAsiaTheme="minorEastAsia"/>
        </w:rPr>
        <w:t xml:space="preserve"> to CG configuration</w:t>
      </w:r>
      <w:r>
        <w:rPr>
          <w:rFonts w:eastAsiaTheme="minorEastAsia"/>
        </w:rPr>
        <w:t>s</w:t>
      </w:r>
      <w:r w:rsidR="00E11918">
        <w:rPr>
          <w:rFonts w:eastAsiaTheme="minorEastAsia"/>
        </w:rPr>
        <w:t xml:space="preserve"> </w:t>
      </w:r>
      <w:r>
        <w:rPr>
          <w:rFonts w:eastAsiaTheme="minorEastAsia"/>
        </w:rPr>
        <w:t xml:space="preserve">in order to </w:t>
      </w:r>
      <w:r w:rsidR="00E11918">
        <w:rPr>
          <w:rFonts w:eastAsiaTheme="minorEastAsia"/>
        </w:rPr>
        <w:t>reduc</w:t>
      </w:r>
      <w:r>
        <w:rPr>
          <w:rFonts w:eastAsiaTheme="minorEastAsia"/>
        </w:rPr>
        <w:t>e</w:t>
      </w:r>
      <w:r w:rsidR="00E11918">
        <w:rPr>
          <w:rFonts w:eastAsiaTheme="minorEastAsia"/>
        </w:rPr>
        <w:t xml:space="preserve"> </w:t>
      </w:r>
      <w:r>
        <w:rPr>
          <w:rFonts w:eastAsiaTheme="minorEastAsia"/>
        </w:rPr>
        <w:t xml:space="preserve">the number of reserved </w:t>
      </w:r>
      <w:r w:rsidR="00E11918">
        <w:rPr>
          <w:rFonts w:eastAsiaTheme="minorEastAsia"/>
        </w:rPr>
        <w:t>resource</w:t>
      </w:r>
      <w:r>
        <w:rPr>
          <w:rFonts w:eastAsiaTheme="minorEastAsia"/>
        </w:rPr>
        <w:t>s</w:t>
      </w:r>
      <w:r w:rsidR="00E11918">
        <w:rPr>
          <w:rFonts w:eastAsiaTheme="minorEastAsia"/>
        </w:rPr>
        <w:t xml:space="preserve">, </w:t>
      </w:r>
      <w:r>
        <w:rPr>
          <w:rFonts w:eastAsiaTheme="minorEastAsia"/>
        </w:rPr>
        <w:t xml:space="preserve">it may happen that a </w:t>
      </w:r>
      <w:r w:rsidR="00E11918">
        <w:rPr>
          <w:rFonts w:eastAsiaTheme="minorEastAsia"/>
        </w:rPr>
        <w:t xml:space="preserve">UE may move out </w:t>
      </w:r>
      <w:r w:rsidR="007E0F1C">
        <w:rPr>
          <w:rFonts w:eastAsiaTheme="minorEastAsia"/>
        </w:rPr>
        <w:t xml:space="preserve">of </w:t>
      </w:r>
      <w:r w:rsidR="00E11918">
        <w:rPr>
          <w:rFonts w:eastAsiaTheme="minorEastAsia"/>
        </w:rPr>
        <w:t>the</w:t>
      </w:r>
      <w:r w:rsidR="003D67D1">
        <w:rPr>
          <w:rFonts w:eastAsiaTheme="minorEastAsia"/>
        </w:rPr>
        <w:t xml:space="preserve"> coverage of</w:t>
      </w:r>
      <w:r w:rsidR="00E11918">
        <w:rPr>
          <w:rFonts w:eastAsiaTheme="minorEastAsia"/>
        </w:rPr>
        <w:t xml:space="preserve"> </w:t>
      </w:r>
      <w:proofErr w:type="spellStart"/>
      <w:r w:rsidR="00E11918">
        <w:rPr>
          <w:rFonts w:eastAsiaTheme="minorEastAsia"/>
        </w:rPr>
        <w:t>SSBs</w:t>
      </w:r>
      <w:proofErr w:type="spellEnd"/>
      <w:r w:rsidR="00E11918">
        <w:rPr>
          <w:rFonts w:eastAsiaTheme="minorEastAsia"/>
        </w:rPr>
        <w:t xml:space="preserve"> mapped with CG configuration</w:t>
      </w:r>
      <w:r>
        <w:rPr>
          <w:rFonts w:eastAsiaTheme="minorEastAsia"/>
        </w:rPr>
        <w:t>s</w:t>
      </w:r>
      <w:r w:rsidR="00043D62">
        <w:rPr>
          <w:rFonts w:eastAsiaTheme="minorEastAsia"/>
        </w:rPr>
        <w:t>.</w:t>
      </w:r>
      <w:r w:rsidR="000D13EB">
        <w:rPr>
          <w:rFonts w:eastAsiaTheme="minorEastAsia"/>
        </w:rPr>
        <w:t xml:space="preserve"> We think it </w:t>
      </w:r>
      <w:r>
        <w:rPr>
          <w:rFonts w:eastAsiaTheme="minorEastAsia"/>
        </w:rPr>
        <w:t>would be</w:t>
      </w:r>
      <w:r w:rsidR="000D13EB">
        <w:rPr>
          <w:rFonts w:eastAsiaTheme="minorEastAsia"/>
        </w:rPr>
        <w:t xml:space="preserve"> beneficial to have </w:t>
      </w:r>
      <w:r>
        <w:rPr>
          <w:rFonts w:eastAsiaTheme="minorEastAsia"/>
        </w:rPr>
        <w:t>a possibility of reconfiguring the CG-</w:t>
      </w:r>
      <w:proofErr w:type="spellStart"/>
      <w:r>
        <w:rPr>
          <w:rFonts w:eastAsiaTheme="minorEastAsia"/>
        </w:rPr>
        <w:t>SDT</w:t>
      </w:r>
      <w:proofErr w:type="spellEnd"/>
      <w:r>
        <w:rPr>
          <w:rFonts w:eastAsiaTheme="minorEastAsia"/>
        </w:rPr>
        <w:t xml:space="preserve"> resources and their mapping to </w:t>
      </w:r>
      <w:proofErr w:type="spellStart"/>
      <w:r>
        <w:rPr>
          <w:rFonts w:eastAsiaTheme="minorEastAsia"/>
        </w:rPr>
        <w:t>SSBs</w:t>
      </w:r>
      <w:proofErr w:type="spellEnd"/>
      <w:r>
        <w:rPr>
          <w:rFonts w:eastAsiaTheme="minorEastAsia"/>
        </w:rPr>
        <w:t xml:space="preserve"> during subsequent data phase of </w:t>
      </w:r>
      <w:proofErr w:type="spellStart"/>
      <w:r>
        <w:rPr>
          <w:rFonts w:eastAsiaTheme="minorEastAsia"/>
        </w:rPr>
        <w:t>SDT</w:t>
      </w:r>
      <w:proofErr w:type="spellEnd"/>
      <w:r>
        <w:rPr>
          <w:rFonts w:eastAsiaTheme="minorEastAsia"/>
        </w:rPr>
        <w:t xml:space="preserve"> to account for UE mobility within a cell. </w:t>
      </w:r>
    </w:p>
    <w:p w14:paraId="7E42236F" w14:textId="059447C6" w:rsidR="004D5517" w:rsidRPr="006B058B" w:rsidRDefault="000D13EB" w:rsidP="00524D71">
      <w:pPr>
        <w:rPr>
          <w:rFonts w:eastAsiaTheme="minorEastAsia"/>
          <w:b/>
        </w:rPr>
      </w:pPr>
      <w:bookmarkStart w:id="4" w:name="OLE_LINK82"/>
      <w:r w:rsidRPr="0013062B">
        <w:rPr>
          <w:rFonts w:eastAsiaTheme="minorEastAsia"/>
          <w:b/>
          <w:i/>
          <w:u w:val="single"/>
        </w:rPr>
        <w:lastRenderedPageBreak/>
        <w:t xml:space="preserve">Proposal </w:t>
      </w:r>
      <w:r w:rsidR="001406A4">
        <w:rPr>
          <w:rFonts w:eastAsiaTheme="minorEastAsia"/>
          <w:b/>
          <w:i/>
          <w:u w:val="single"/>
        </w:rPr>
        <w:t>4</w:t>
      </w:r>
      <w:r w:rsidRPr="000D13EB">
        <w:rPr>
          <w:rFonts w:eastAsiaTheme="minorEastAsia"/>
          <w:b/>
        </w:rPr>
        <w:t xml:space="preserve">: </w:t>
      </w:r>
      <w:r w:rsidR="00C01CF4">
        <w:rPr>
          <w:rFonts w:eastAsiaTheme="minorEastAsia"/>
          <w:b/>
        </w:rPr>
        <w:t>The</w:t>
      </w:r>
      <w:r w:rsidR="00C01CF4" w:rsidRPr="000D13EB">
        <w:rPr>
          <w:rFonts w:eastAsiaTheme="minorEastAsia"/>
          <w:b/>
        </w:rPr>
        <w:t xml:space="preserve"> </w:t>
      </w:r>
      <w:r w:rsidR="003E57EF">
        <w:rPr>
          <w:rFonts w:eastAsiaTheme="minorEastAsia"/>
          <w:b/>
        </w:rPr>
        <w:t>network should be able to reconfigure CG-</w:t>
      </w:r>
      <w:proofErr w:type="spellStart"/>
      <w:r w:rsidR="003E57EF">
        <w:rPr>
          <w:rFonts w:eastAsiaTheme="minorEastAsia"/>
          <w:b/>
        </w:rPr>
        <w:t>SDT</w:t>
      </w:r>
      <w:proofErr w:type="spellEnd"/>
      <w:r w:rsidR="003E57EF">
        <w:rPr>
          <w:rFonts w:eastAsiaTheme="minorEastAsia"/>
          <w:b/>
        </w:rPr>
        <w:t xml:space="preserve"> resources and the </w:t>
      </w:r>
      <w:r w:rsidRPr="000D13EB">
        <w:rPr>
          <w:rFonts w:eastAsiaTheme="minorEastAsia"/>
          <w:b/>
        </w:rPr>
        <w:t>mapping between CG configuration</w:t>
      </w:r>
      <w:r w:rsidR="003E57EF">
        <w:rPr>
          <w:rFonts w:eastAsiaTheme="minorEastAsia"/>
          <w:b/>
        </w:rPr>
        <w:t>(s)</w:t>
      </w:r>
      <w:r w:rsidRPr="000D13EB">
        <w:rPr>
          <w:rFonts w:eastAsiaTheme="minorEastAsia"/>
          <w:b/>
        </w:rPr>
        <w:t xml:space="preserve"> and </w:t>
      </w:r>
      <w:proofErr w:type="spellStart"/>
      <w:r w:rsidRPr="000D13EB">
        <w:rPr>
          <w:rFonts w:eastAsiaTheme="minorEastAsia"/>
          <w:b/>
        </w:rPr>
        <w:t>SSBs</w:t>
      </w:r>
      <w:proofErr w:type="spellEnd"/>
      <w:r w:rsidRPr="000D13EB">
        <w:rPr>
          <w:rFonts w:eastAsiaTheme="minorEastAsia"/>
          <w:b/>
        </w:rPr>
        <w:t xml:space="preserve"> </w:t>
      </w:r>
      <w:r w:rsidR="003E57EF">
        <w:rPr>
          <w:rFonts w:eastAsiaTheme="minorEastAsia"/>
          <w:b/>
        </w:rPr>
        <w:t xml:space="preserve">during </w:t>
      </w:r>
      <w:r w:rsidRPr="000D13EB">
        <w:rPr>
          <w:rFonts w:eastAsiaTheme="minorEastAsia"/>
          <w:b/>
        </w:rPr>
        <w:t xml:space="preserve">subsequent transmission </w:t>
      </w:r>
      <w:r w:rsidR="003E57EF">
        <w:rPr>
          <w:rFonts w:eastAsiaTheme="minorEastAsia"/>
          <w:b/>
        </w:rPr>
        <w:t xml:space="preserve">phase of the </w:t>
      </w:r>
      <w:proofErr w:type="spellStart"/>
      <w:r w:rsidRPr="000D13EB">
        <w:rPr>
          <w:rFonts w:eastAsiaTheme="minorEastAsia"/>
          <w:b/>
        </w:rPr>
        <w:t>SDT</w:t>
      </w:r>
      <w:proofErr w:type="spellEnd"/>
      <w:r w:rsidRPr="000D13EB">
        <w:rPr>
          <w:rFonts w:eastAsiaTheme="minorEastAsia"/>
          <w:b/>
        </w:rPr>
        <w:t xml:space="preserve"> procedure.</w:t>
      </w:r>
      <w:bookmarkStart w:id="5" w:name="OLE_LINK18"/>
      <w:bookmarkStart w:id="6" w:name="OLE_LINK19"/>
      <w:bookmarkEnd w:id="4"/>
    </w:p>
    <w:p w14:paraId="00FDF0FC" w14:textId="294CB17F" w:rsidR="00A56FC1" w:rsidRDefault="005647C7">
      <w:pPr>
        <w:pStyle w:val="2"/>
        <w:rPr>
          <w:lang w:val="en-US"/>
        </w:rPr>
      </w:pPr>
      <w:r>
        <w:rPr>
          <w:lang w:val="en-US"/>
        </w:rPr>
        <w:t>2.</w:t>
      </w:r>
      <w:r w:rsidR="00DF779A">
        <w:rPr>
          <w:lang w:val="en-US"/>
        </w:rPr>
        <w:t>3</w:t>
      </w:r>
      <w:r w:rsidR="003917E2">
        <w:rPr>
          <w:lang w:val="en-US"/>
        </w:rPr>
        <w:tab/>
      </w:r>
      <w:r w:rsidR="00A56FC1">
        <w:rPr>
          <w:lang w:val="en-US"/>
        </w:rPr>
        <w:t>TA aspects</w:t>
      </w:r>
    </w:p>
    <w:p w14:paraId="7656556E" w14:textId="0B97FBFD" w:rsidR="005647C7" w:rsidRDefault="00A56FC1" w:rsidP="00D51548">
      <w:pPr>
        <w:pStyle w:val="3"/>
      </w:pPr>
      <w:r>
        <w:t>2.</w:t>
      </w:r>
      <w:r w:rsidR="00DF779A">
        <w:t>3</w:t>
      </w:r>
      <w:r>
        <w:t>.1</w:t>
      </w:r>
      <w:r>
        <w:tab/>
      </w:r>
      <w:r w:rsidR="005647C7">
        <w:t>TA validation</w:t>
      </w:r>
    </w:p>
    <w:bookmarkEnd w:id="5"/>
    <w:bookmarkEnd w:id="6"/>
    <w:p w14:paraId="229E6BB3" w14:textId="6D0F6BDB" w:rsidR="00F1253C" w:rsidRDefault="00F1253C" w:rsidP="000B6FF0">
      <w:pPr>
        <w:rPr>
          <w:rFonts w:eastAsiaTheme="minorEastAsia"/>
          <w:lang w:val="en-GB"/>
        </w:rPr>
      </w:pPr>
      <w:r>
        <w:rPr>
          <w:rFonts w:eastAsiaTheme="minorEastAsia"/>
          <w:lang w:val="en-GB"/>
        </w:rPr>
        <w:t xml:space="preserve">A reply LS was sent from </w:t>
      </w:r>
      <w:proofErr w:type="spellStart"/>
      <w:r>
        <w:rPr>
          <w:rFonts w:eastAsiaTheme="minorEastAsia"/>
          <w:lang w:val="en-GB"/>
        </w:rPr>
        <w:t>RAN1</w:t>
      </w:r>
      <w:proofErr w:type="spellEnd"/>
      <w:r>
        <w:rPr>
          <w:rFonts w:eastAsiaTheme="minorEastAsia"/>
          <w:lang w:val="en-GB"/>
        </w:rPr>
        <w:t xml:space="preserve"> where </w:t>
      </w:r>
      <w:proofErr w:type="spellStart"/>
      <w:r>
        <w:rPr>
          <w:rFonts w:eastAsiaTheme="minorEastAsia"/>
          <w:lang w:val="en-GB"/>
        </w:rPr>
        <w:t>RAN1</w:t>
      </w:r>
      <w:proofErr w:type="spellEnd"/>
      <w:r>
        <w:rPr>
          <w:rFonts w:eastAsiaTheme="minorEastAsia"/>
          <w:lang w:val="en-GB"/>
        </w:rPr>
        <w:t xml:space="preserve"> requests RAN2 to down-select the following options for </w:t>
      </w:r>
      <w:proofErr w:type="spellStart"/>
      <w:r>
        <w:rPr>
          <w:rFonts w:eastAsiaTheme="minorEastAsia"/>
          <w:lang w:val="en-GB"/>
        </w:rPr>
        <w:t>SSB</w:t>
      </w:r>
      <w:proofErr w:type="spellEnd"/>
      <w:r>
        <w:rPr>
          <w:rFonts w:eastAsiaTheme="minorEastAsia"/>
          <w:lang w:val="en-GB"/>
        </w:rPr>
        <w:t xml:space="preserve"> subset.</w:t>
      </w:r>
    </w:p>
    <w:p w14:paraId="17D6FC37" w14:textId="77777777" w:rsidR="00F1253C" w:rsidRDefault="00F1253C" w:rsidP="00F1253C">
      <w:pPr>
        <w:numPr>
          <w:ilvl w:val="0"/>
          <w:numId w:val="25"/>
        </w:numPr>
        <w:overflowPunct/>
        <w:autoSpaceDE/>
        <w:autoSpaceDN/>
        <w:adjustRightInd/>
        <w:spacing w:after="0" w:line="240" w:lineRule="auto"/>
        <w:jc w:val="left"/>
        <w:textAlignment w:val="auto"/>
        <w:rPr>
          <w:rFonts w:ascii="宋体" w:hAnsi="宋体" w:cs="宋体"/>
        </w:rPr>
      </w:pPr>
      <w:r>
        <w:rPr>
          <w:rFonts w:hint="eastAsia"/>
        </w:rPr>
        <w:t xml:space="preserve">Option 1: Within a set of </w:t>
      </w:r>
      <w:proofErr w:type="spellStart"/>
      <w:r>
        <w:rPr>
          <w:rFonts w:hint="eastAsia"/>
        </w:rPr>
        <w:t>SSBs</w:t>
      </w:r>
      <w:proofErr w:type="spellEnd"/>
      <w:r>
        <w:rPr>
          <w:rFonts w:hint="eastAsia"/>
        </w:rPr>
        <w:t xml:space="preserve"> configured per CG configuration</w:t>
      </w:r>
    </w:p>
    <w:p w14:paraId="2D967C09" w14:textId="77777777" w:rsidR="00F1253C" w:rsidRDefault="00F1253C" w:rsidP="00F1253C">
      <w:pPr>
        <w:numPr>
          <w:ilvl w:val="0"/>
          <w:numId w:val="25"/>
        </w:numPr>
        <w:overflowPunct/>
        <w:autoSpaceDE/>
        <w:autoSpaceDN/>
        <w:adjustRightInd/>
        <w:spacing w:after="0" w:line="240" w:lineRule="auto"/>
        <w:jc w:val="left"/>
        <w:textAlignment w:val="auto"/>
      </w:pPr>
      <w:r>
        <w:rPr>
          <w:rFonts w:hint="eastAsia"/>
        </w:rPr>
        <w:t xml:space="preserve">Option 2: Within a set of </w:t>
      </w:r>
      <w:proofErr w:type="spellStart"/>
      <w:r>
        <w:rPr>
          <w:rFonts w:hint="eastAsia"/>
        </w:rPr>
        <w:t>SSBs</w:t>
      </w:r>
      <w:proofErr w:type="spellEnd"/>
      <w:r>
        <w:rPr>
          <w:rFonts w:hint="eastAsia"/>
        </w:rPr>
        <w:t xml:space="preserve"> configured for all CG configurations</w:t>
      </w:r>
    </w:p>
    <w:p w14:paraId="012125A3" w14:textId="77777777" w:rsidR="00F1253C" w:rsidRDefault="00F1253C" w:rsidP="00F1253C">
      <w:pPr>
        <w:numPr>
          <w:ilvl w:val="0"/>
          <w:numId w:val="25"/>
        </w:numPr>
        <w:overflowPunct/>
        <w:autoSpaceDE/>
        <w:autoSpaceDN/>
        <w:adjustRightInd/>
        <w:spacing w:after="0" w:line="240" w:lineRule="auto"/>
        <w:jc w:val="left"/>
        <w:textAlignment w:val="auto"/>
      </w:pPr>
      <w:r>
        <w:rPr>
          <w:rFonts w:hint="eastAsia"/>
        </w:rPr>
        <w:t xml:space="preserve">Option 3: Within a set of all </w:t>
      </w:r>
      <w:proofErr w:type="spellStart"/>
      <w:r>
        <w:rPr>
          <w:rFonts w:hint="eastAsia"/>
        </w:rPr>
        <w:t>SSBs</w:t>
      </w:r>
      <w:proofErr w:type="spellEnd"/>
      <w:r>
        <w:rPr>
          <w:rFonts w:hint="eastAsia"/>
        </w:rPr>
        <w:t xml:space="preserve"> actually transmitted as indicated in </w:t>
      </w:r>
      <w:proofErr w:type="spellStart"/>
      <w:r>
        <w:rPr>
          <w:rFonts w:hint="eastAsia"/>
        </w:rPr>
        <w:t>SIB1</w:t>
      </w:r>
      <w:proofErr w:type="spellEnd"/>
    </w:p>
    <w:p w14:paraId="6FAD92D0" w14:textId="77777777" w:rsidR="00F1253C" w:rsidRPr="000E0712" w:rsidRDefault="00F1253C" w:rsidP="00F1253C">
      <w:pPr>
        <w:numPr>
          <w:ilvl w:val="0"/>
          <w:numId w:val="25"/>
        </w:numPr>
        <w:overflowPunct/>
        <w:autoSpaceDE/>
        <w:autoSpaceDN/>
        <w:adjustRightInd/>
        <w:spacing w:after="0" w:line="240" w:lineRule="auto"/>
        <w:jc w:val="left"/>
        <w:textAlignment w:val="auto"/>
        <w:rPr>
          <w:color w:val="00B050"/>
          <w:lang w:eastAsia="en-US"/>
        </w:rPr>
      </w:pPr>
      <w:r w:rsidRPr="004C6C06">
        <w:rPr>
          <w:rFonts w:hint="eastAsia"/>
          <w:color w:val="000000" w:themeColor="text1"/>
        </w:rPr>
        <w:t xml:space="preserve">Option </w:t>
      </w:r>
      <w:r w:rsidRPr="004C6C06">
        <w:rPr>
          <w:rFonts w:hint="eastAsia"/>
          <w:strike/>
          <w:color w:val="000000" w:themeColor="text1"/>
        </w:rPr>
        <w:t>4</w:t>
      </w:r>
      <w:r w:rsidRPr="004C6C06">
        <w:rPr>
          <w:rFonts w:hint="eastAsia"/>
          <w:color w:val="000000" w:themeColor="text1"/>
        </w:rPr>
        <w:t xml:space="preserve">: Highest N </w:t>
      </w:r>
      <w:proofErr w:type="spellStart"/>
      <w:r w:rsidRPr="004C6C06">
        <w:rPr>
          <w:rFonts w:hint="eastAsia"/>
          <w:color w:val="000000" w:themeColor="text1"/>
        </w:rPr>
        <w:t>SSBs</w:t>
      </w:r>
      <w:proofErr w:type="spellEnd"/>
      <w:r w:rsidRPr="004C6C06">
        <w:rPr>
          <w:rFonts w:hint="eastAsia"/>
          <w:color w:val="000000" w:themeColor="text1"/>
        </w:rPr>
        <w:t xml:space="preserve"> of all </w:t>
      </w:r>
      <w:proofErr w:type="spellStart"/>
      <w:r w:rsidRPr="004C6C06">
        <w:rPr>
          <w:rFonts w:hint="eastAsia"/>
          <w:color w:val="000000" w:themeColor="text1"/>
        </w:rPr>
        <w:t>SSBs</w:t>
      </w:r>
      <w:proofErr w:type="spellEnd"/>
      <w:r w:rsidRPr="004C6C06">
        <w:rPr>
          <w:rFonts w:hint="eastAsia"/>
          <w:color w:val="000000" w:themeColor="text1"/>
        </w:rPr>
        <w:t xml:space="preserve"> actually transmitted as indicated in </w:t>
      </w:r>
      <w:proofErr w:type="spellStart"/>
      <w:r w:rsidRPr="004C6C06">
        <w:rPr>
          <w:rFonts w:hint="eastAsia"/>
          <w:color w:val="000000" w:themeColor="text1"/>
        </w:rPr>
        <w:t>SIB1</w:t>
      </w:r>
      <w:proofErr w:type="spellEnd"/>
    </w:p>
    <w:p w14:paraId="03A9AFB7" w14:textId="4C0EADD6" w:rsidR="00F1253C" w:rsidRDefault="00F1253C" w:rsidP="00595BC8">
      <w:pPr>
        <w:spacing w:before="240"/>
        <w:rPr>
          <w:rFonts w:eastAsiaTheme="minorEastAsia"/>
        </w:rPr>
      </w:pPr>
      <w:proofErr w:type="spellStart"/>
      <w:r>
        <w:rPr>
          <w:rFonts w:eastAsiaTheme="minorEastAsia"/>
        </w:rPr>
        <w:t>RAN1</w:t>
      </w:r>
      <w:proofErr w:type="spellEnd"/>
      <w:r>
        <w:rPr>
          <w:rFonts w:eastAsiaTheme="minorEastAsia"/>
        </w:rPr>
        <w:t xml:space="preserve"> agreed </w:t>
      </w:r>
      <w:r w:rsidR="00595BC8">
        <w:rPr>
          <w:rFonts w:eastAsiaTheme="minorEastAsia"/>
        </w:rPr>
        <w:t xml:space="preserve">each CG configuration can be configured to be associated with a set of </w:t>
      </w:r>
      <w:proofErr w:type="spellStart"/>
      <w:r w:rsidR="00595BC8">
        <w:rPr>
          <w:rFonts w:eastAsiaTheme="minorEastAsia"/>
        </w:rPr>
        <w:t>SSBs</w:t>
      </w:r>
      <w:proofErr w:type="spellEnd"/>
      <w:r w:rsidR="00595BC8">
        <w:rPr>
          <w:rFonts w:eastAsiaTheme="minorEastAsia"/>
        </w:rPr>
        <w:t xml:space="preserve"> (it is implied some of </w:t>
      </w:r>
      <w:proofErr w:type="spellStart"/>
      <w:r w:rsidR="00595BC8">
        <w:rPr>
          <w:rFonts w:eastAsiaTheme="minorEastAsia"/>
        </w:rPr>
        <w:t>SSBs</w:t>
      </w:r>
      <w:proofErr w:type="spellEnd"/>
      <w:r w:rsidR="00595BC8">
        <w:rPr>
          <w:rFonts w:eastAsiaTheme="minorEastAsia"/>
        </w:rPr>
        <w:t xml:space="preserve"> can be not associated with CG configuration). However keeping in mind is TA mainly depends on the distance between network and UE. To correctly </w:t>
      </w:r>
      <w:r w:rsidR="00D90312">
        <w:rPr>
          <w:rFonts w:eastAsiaTheme="minorEastAsia"/>
        </w:rPr>
        <w:t>estimate</w:t>
      </w:r>
      <w:r w:rsidR="00595BC8">
        <w:rPr>
          <w:rFonts w:eastAsiaTheme="minorEastAsia"/>
        </w:rPr>
        <w:t xml:space="preserve"> the distance and further derive a correct TA, we think all </w:t>
      </w:r>
      <w:proofErr w:type="spellStart"/>
      <w:r w:rsidR="00595BC8">
        <w:rPr>
          <w:rFonts w:eastAsiaTheme="minorEastAsia"/>
        </w:rPr>
        <w:t>SSBs</w:t>
      </w:r>
      <w:proofErr w:type="spellEnd"/>
      <w:r w:rsidR="00595BC8">
        <w:rPr>
          <w:rFonts w:eastAsiaTheme="minorEastAsia"/>
        </w:rPr>
        <w:t xml:space="preserve"> actually transmitted including the </w:t>
      </w:r>
      <w:proofErr w:type="spellStart"/>
      <w:r w:rsidR="00595BC8">
        <w:rPr>
          <w:rFonts w:eastAsiaTheme="minorEastAsia"/>
        </w:rPr>
        <w:t>SSB</w:t>
      </w:r>
      <w:proofErr w:type="spellEnd"/>
      <w:r w:rsidR="00595BC8">
        <w:rPr>
          <w:rFonts w:eastAsiaTheme="minorEastAsia"/>
        </w:rPr>
        <w:t xml:space="preserve"> without CG configuration associated can be used for </w:t>
      </w:r>
      <w:proofErr w:type="spellStart"/>
      <w:r w:rsidR="00595BC8">
        <w:rPr>
          <w:rFonts w:eastAsiaTheme="minorEastAsia"/>
        </w:rPr>
        <w:t>SSB</w:t>
      </w:r>
      <w:proofErr w:type="spellEnd"/>
      <w:r w:rsidR="00595BC8">
        <w:rPr>
          <w:rFonts w:eastAsiaTheme="minorEastAsia"/>
        </w:rPr>
        <w:t xml:space="preserve"> subset determination. Another point we would like to point out is </w:t>
      </w:r>
      <w:r w:rsidR="00A96D68">
        <w:rPr>
          <w:rFonts w:eastAsiaTheme="minorEastAsia"/>
        </w:rPr>
        <w:t xml:space="preserve">even though TA is considered as valid by taking the </w:t>
      </w:r>
      <w:proofErr w:type="spellStart"/>
      <w:r w:rsidR="00A96D68">
        <w:rPr>
          <w:rFonts w:eastAsiaTheme="minorEastAsia"/>
        </w:rPr>
        <w:t>SSB</w:t>
      </w:r>
      <w:proofErr w:type="spellEnd"/>
      <w:r w:rsidR="00A96D68">
        <w:rPr>
          <w:rFonts w:eastAsiaTheme="minorEastAsia"/>
        </w:rPr>
        <w:t xml:space="preserve"> without CG configuration associated into account, we still need to check </w:t>
      </w:r>
      <w:proofErr w:type="spellStart"/>
      <w:r w:rsidR="00A96D68">
        <w:rPr>
          <w:rFonts w:eastAsiaTheme="minorEastAsia"/>
        </w:rPr>
        <w:t>RSRP</w:t>
      </w:r>
      <w:proofErr w:type="spellEnd"/>
      <w:r w:rsidR="00A96D68">
        <w:rPr>
          <w:rFonts w:eastAsiaTheme="minorEastAsia"/>
        </w:rPr>
        <w:t xml:space="preserve"> of each </w:t>
      </w:r>
      <w:proofErr w:type="spellStart"/>
      <w:r w:rsidR="00A96D68">
        <w:rPr>
          <w:rFonts w:eastAsiaTheme="minorEastAsia"/>
        </w:rPr>
        <w:t>SSB</w:t>
      </w:r>
      <w:proofErr w:type="spellEnd"/>
      <w:r w:rsidR="00A96D68">
        <w:rPr>
          <w:rFonts w:eastAsiaTheme="minorEastAsia"/>
        </w:rPr>
        <w:t xml:space="preserve"> with CG configuration associated at initiation of CG-</w:t>
      </w:r>
      <w:proofErr w:type="spellStart"/>
      <w:r w:rsidR="00A96D68">
        <w:rPr>
          <w:rFonts w:eastAsiaTheme="minorEastAsia"/>
        </w:rPr>
        <w:t>SDT</w:t>
      </w:r>
      <w:proofErr w:type="spellEnd"/>
      <w:r w:rsidR="00A96D68">
        <w:rPr>
          <w:rFonts w:eastAsiaTheme="minorEastAsia"/>
        </w:rPr>
        <w:t xml:space="preserve"> procedure and CG-</w:t>
      </w:r>
      <w:proofErr w:type="spellStart"/>
      <w:r w:rsidR="00A96D68">
        <w:rPr>
          <w:rFonts w:eastAsiaTheme="minorEastAsia"/>
        </w:rPr>
        <w:t>SDT</w:t>
      </w:r>
      <w:proofErr w:type="spellEnd"/>
      <w:r w:rsidR="00A96D68">
        <w:rPr>
          <w:rFonts w:eastAsiaTheme="minorEastAsia"/>
        </w:rPr>
        <w:t xml:space="preserve"> is not initiated when no qualified </w:t>
      </w:r>
      <w:proofErr w:type="spellStart"/>
      <w:r w:rsidR="00A96D68">
        <w:rPr>
          <w:rFonts w:eastAsiaTheme="minorEastAsia"/>
        </w:rPr>
        <w:t>SSB</w:t>
      </w:r>
      <w:proofErr w:type="spellEnd"/>
      <w:r w:rsidR="00A96D68">
        <w:rPr>
          <w:rFonts w:eastAsiaTheme="minorEastAsia"/>
        </w:rPr>
        <w:t xml:space="preserve"> with CG configuration associated is found. </w:t>
      </w:r>
      <w:r w:rsidR="00AC6BF7">
        <w:rPr>
          <w:rFonts w:eastAsiaTheme="minorEastAsia"/>
        </w:rPr>
        <w:t xml:space="preserve">Based on the above principle, option 1 and option 2 are excluded. We think option 3 can be agreed as a baseline but whether highest N </w:t>
      </w:r>
      <w:proofErr w:type="spellStart"/>
      <w:r w:rsidR="00AC6BF7">
        <w:rPr>
          <w:rFonts w:eastAsiaTheme="minorEastAsia"/>
        </w:rPr>
        <w:t>SSBs</w:t>
      </w:r>
      <w:proofErr w:type="spellEnd"/>
      <w:r w:rsidR="00AC6BF7">
        <w:rPr>
          <w:rFonts w:eastAsiaTheme="minorEastAsia"/>
        </w:rPr>
        <w:t xml:space="preserve"> of all actually transmitted </w:t>
      </w:r>
      <w:proofErr w:type="spellStart"/>
      <w:r w:rsidR="00AC6BF7">
        <w:rPr>
          <w:rFonts w:eastAsiaTheme="minorEastAsia"/>
        </w:rPr>
        <w:t>SSBs</w:t>
      </w:r>
      <w:proofErr w:type="spellEnd"/>
      <w:r w:rsidR="00AC6BF7">
        <w:rPr>
          <w:rFonts w:eastAsiaTheme="minorEastAsia"/>
        </w:rPr>
        <w:t xml:space="preserve"> are used or not can be discussed later.</w:t>
      </w:r>
    </w:p>
    <w:p w14:paraId="60D6E0B5" w14:textId="1903EBD7" w:rsidR="00A96D68" w:rsidRDefault="00A96D68" w:rsidP="00595BC8">
      <w:pPr>
        <w:spacing w:before="240"/>
        <w:rPr>
          <w:rFonts w:eastAsiaTheme="minorEastAsia"/>
          <w:b/>
        </w:rPr>
      </w:pPr>
      <w:proofErr w:type="spellStart"/>
      <w:r w:rsidRPr="00BA7E5F">
        <w:rPr>
          <w:rFonts w:eastAsiaTheme="minorEastAsia"/>
          <w:b/>
          <w:i/>
          <w:u w:val="single"/>
        </w:rPr>
        <w:t>Proposal</w:t>
      </w:r>
      <w:r w:rsidR="001406A4">
        <w:rPr>
          <w:rFonts w:eastAsiaTheme="minorEastAsia"/>
          <w:b/>
          <w:i/>
          <w:u w:val="single"/>
        </w:rPr>
        <w:t>5</w:t>
      </w:r>
      <w:proofErr w:type="spellEnd"/>
      <w:r w:rsidRPr="00BA7E5F">
        <w:rPr>
          <w:rFonts w:eastAsiaTheme="minorEastAsia"/>
          <w:b/>
          <w:i/>
          <w:u w:val="single"/>
        </w:rPr>
        <w:t xml:space="preserve">: </w:t>
      </w:r>
      <w:r w:rsidR="00412A27">
        <w:rPr>
          <w:rFonts w:eastAsiaTheme="minorEastAsia"/>
          <w:b/>
        </w:rPr>
        <w:t>All</w:t>
      </w:r>
      <w:r w:rsidRPr="00A96D68">
        <w:rPr>
          <w:rFonts w:eastAsiaTheme="minorEastAsia"/>
          <w:b/>
        </w:rPr>
        <w:t xml:space="preserve"> actually transmitted </w:t>
      </w:r>
      <w:proofErr w:type="spellStart"/>
      <w:r w:rsidRPr="00A96D68">
        <w:rPr>
          <w:rFonts w:eastAsiaTheme="minorEastAsia"/>
          <w:b/>
        </w:rPr>
        <w:t>SSBs</w:t>
      </w:r>
      <w:proofErr w:type="spellEnd"/>
      <w:r w:rsidRPr="00A96D68">
        <w:rPr>
          <w:rFonts w:eastAsiaTheme="minorEastAsia"/>
          <w:b/>
        </w:rPr>
        <w:t xml:space="preserve"> </w:t>
      </w:r>
      <w:r w:rsidR="00AC6BF7">
        <w:rPr>
          <w:rFonts w:eastAsiaTheme="minorEastAsia"/>
          <w:b/>
        </w:rPr>
        <w:t xml:space="preserve">as indicated in </w:t>
      </w:r>
      <w:proofErr w:type="spellStart"/>
      <w:r w:rsidR="00AC6BF7">
        <w:rPr>
          <w:rFonts w:eastAsiaTheme="minorEastAsia"/>
          <w:b/>
        </w:rPr>
        <w:t>SIB1</w:t>
      </w:r>
      <w:proofErr w:type="spellEnd"/>
      <w:r w:rsidR="00AC6BF7">
        <w:rPr>
          <w:rFonts w:eastAsiaTheme="minorEastAsia"/>
          <w:b/>
        </w:rPr>
        <w:t xml:space="preserve"> </w:t>
      </w:r>
      <w:r w:rsidRPr="00A96D68">
        <w:rPr>
          <w:rFonts w:eastAsiaTheme="minorEastAsia"/>
          <w:b/>
        </w:rPr>
        <w:t xml:space="preserve">can be used for </w:t>
      </w:r>
      <w:proofErr w:type="spellStart"/>
      <w:r w:rsidRPr="00A96D68">
        <w:rPr>
          <w:rFonts w:eastAsiaTheme="minorEastAsia"/>
          <w:b/>
        </w:rPr>
        <w:t>SSB</w:t>
      </w:r>
      <w:proofErr w:type="spellEnd"/>
      <w:r w:rsidRPr="00A96D68">
        <w:rPr>
          <w:rFonts w:eastAsiaTheme="minorEastAsia"/>
          <w:b/>
        </w:rPr>
        <w:t xml:space="preserve"> subset determination for TA validation.</w:t>
      </w:r>
    </w:p>
    <w:p w14:paraId="344A56F0" w14:textId="171FFBE2" w:rsidR="00C56768" w:rsidRDefault="00083B99" w:rsidP="00595BC8">
      <w:pPr>
        <w:spacing w:before="240"/>
        <w:rPr>
          <w:rFonts w:eastAsiaTheme="minorEastAsia"/>
        </w:rPr>
      </w:pPr>
      <w:r>
        <w:rPr>
          <w:rFonts w:eastAsiaTheme="minorEastAsia"/>
        </w:rPr>
        <w:t xml:space="preserve">With the </w:t>
      </w:r>
      <w:proofErr w:type="spellStart"/>
      <w:r>
        <w:rPr>
          <w:rFonts w:eastAsiaTheme="minorEastAsia"/>
        </w:rPr>
        <w:t>SSBs</w:t>
      </w:r>
      <w:proofErr w:type="spellEnd"/>
      <w:r>
        <w:rPr>
          <w:rFonts w:eastAsiaTheme="minorEastAsia"/>
        </w:rPr>
        <w:t xml:space="preserve"> for the determination of TA validation, the next step is how to obtain the </w:t>
      </w:r>
      <w:proofErr w:type="spellStart"/>
      <w:r>
        <w:rPr>
          <w:rFonts w:eastAsiaTheme="minorEastAsia"/>
        </w:rPr>
        <w:t>RSRP</w:t>
      </w:r>
      <w:proofErr w:type="spellEnd"/>
      <w:r>
        <w:rPr>
          <w:rFonts w:eastAsiaTheme="minorEastAsia"/>
        </w:rPr>
        <w:t xml:space="preserve"> based on the subset of </w:t>
      </w:r>
      <w:proofErr w:type="spellStart"/>
      <w:r>
        <w:rPr>
          <w:rFonts w:eastAsiaTheme="minorEastAsia"/>
        </w:rPr>
        <w:t>SSBs</w:t>
      </w:r>
      <w:proofErr w:type="spellEnd"/>
      <w:r>
        <w:rPr>
          <w:rFonts w:eastAsiaTheme="minorEastAsia"/>
        </w:rPr>
        <w:t xml:space="preserve"> for TA validation. In TS 38.304, the following has been defined for </w:t>
      </w:r>
      <w:proofErr w:type="spellStart"/>
      <w:r>
        <w:rPr>
          <w:rFonts w:eastAsiaTheme="minorEastAsia"/>
        </w:rPr>
        <w:t>RSRP</w:t>
      </w:r>
      <w:proofErr w:type="spellEnd"/>
      <w:r>
        <w:rPr>
          <w:rFonts w:eastAsiaTheme="minorEastAsia"/>
        </w:rPr>
        <w:t xml:space="preserve"> derivation for a cell quality for cell reselection:</w:t>
      </w:r>
    </w:p>
    <w:tbl>
      <w:tblPr>
        <w:tblStyle w:val="af7"/>
        <w:tblW w:w="0" w:type="auto"/>
        <w:tblLook w:val="04A0" w:firstRow="1" w:lastRow="0" w:firstColumn="1" w:lastColumn="0" w:noHBand="0" w:noVBand="1"/>
      </w:tblPr>
      <w:tblGrid>
        <w:gridCol w:w="9628"/>
      </w:tblGrid>
      <w:tr w:rsidR="00083B99" w14:paraId="23208764" w14:textId="77777777" w:rsidTr="00083B99">
        <w:tc>
          <w:tcPr>
            <w:tcW w:w="9628" w:type="dxa"/>
          </w:tcPr>
          <w:p w14:paraId="084CEEF8" w14:textId="77777777" w:rsidR="00083B99" w:rsidRDefault="00083B99" w:rsidP="00083B99">
            <w:pPr>
              <w:pStyle w:val="B3"/>
              <w:ind w:left="0" w:firstLine="0"/>
              <w:rPr>
                <w:sz w:val="20"/>
              </w:rPr>
            </w:pPr>
            <w:r>
              <w:t>For cell reselection in multi-beam operations, including inter-RAT reselection from E-</w:t>
            </w:r>
            <w:proofErr w:type="spellStart"/>
            <w:r>
              <w:t>UTRA</w:t>
            </w:r>
            <w:proofErr w:type="spellEnd"/>
            <w:r>
              <w:t xml:space="preserve"> to NR, </w:t>
            </w:r>
            <w:r>
              <w:rPr>
                <w:noProof/>
              </w:rPr>
              <w:t xml:space="preserve">the </w:t>
            </w:r>
            <w:r>
              <w:t>measurement quantity of this cell is derived amongst the beams corresponding to the same cell based on SS/</w:t>
            </w:r>
            <w:proofErr w:type="spellStart"/>
            <w:r>
              <w:t>PBCH</w:t>
            </w:r>
            <w:proofErr w:type="spellEnd"/>
            <w:r>
              <w:t xml:space="preserve"> block as follows:</w:t>
            </w:r>
          </w:p>
          <w:p w14:paraId="0A7854D9" w14:textId="77777777" w:rsidR="00083B99" w:rsidRDefault="00083B99" w:rsidP="00083B99">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in E-</w:t>
            </w:r>
            <w:proofErr w:type="spellStart"/>
            <w:r>
              <w:rPr>
                <w:lang w:eastAsia="x-none"/>
              </w:rPr>
              <w:t>UTRA</w:t>
            </w:r>
            <w:proofErr w:type="spellEnd"/>
            <w:r>
              <w:rPr>
                <w:lang w:eastAsia="x-none"/>
              </w:rPr>
              <w:t xml:space="preserve">) is not configured in </w:t>
            </w:r>
            <w:proofErr w:type="spellStart"/>
            <w:r>
              <w:rPr>
                <w:i/>
                <w:lang w:eastAsia="x-none"/>
              </w:rPr>
              <w:t>SIB2</w:t>
            </w:r>
            <w:proofErr w:type="spellEnd"/>
            <w:r>
              <w:rPr>
                <w:i/>
                <w:lang w:eastAsia="x-none"/>
              </w:rPr>
              <w:t>/</w:t>
            </w:r>
            <w:proofErr w:type="spellStart"/>
            <w:r>
              <w:rPr>
                <w:i/>
                <w:lang w:eastAsia="x-none"/>
              </w:rPr>
              <w:t>SIB4</w:t>
            </w:r>
            <w:proofErr w:type="spellEnd"/>
            <w:r>
              <w:rPr>
                <w:i/>
                <w:lang w:eastAsia="x-none"/>
              </w:rPr>
              <w:t xml:space="preserve"> </w:t>
            </w:r>
            <w:r>
              <w:rPr>
                <w:lang w:eastAsia="x-none"/>
              </w:rPr>
              <w:t>(</w:t>
            </w:r>
            <w:proofErr w:type="spellStart"/>
            <w:r>
              <w:rPr>
                <w:i/>
                <w:lang w:eastAsia="x-none"/>
              </w:rPr>
              <w:t>SIB24</w:t>
            </w:r>
            <w:proofErr w:type="spellEnd"/>
            <w:r>
              <w:rPr>
                <w:lang w:eastAsia="x-none"/>
              </w:rPr>
              <w:t xml:space="preserve"> in E-</w:t>
            </w:r>
            <w:proofErr w:type="spellStart"/>
            <w:r>
              <w:rPr>
                <w:lang w:eastAsia="x-none"/>
              </w:rPr>
              <w:t>UTRA</w:t>
            </w:r>
            <w:proofErr w:type="spellEnd"/>
            <w:r>
              <w:rPr>
                <w:lang w:eastAsia="x-none"/>
              </w:rPr>
              <w:t>); or</w:t>
            </w:r>
          </w:p>
          <w:p w14:paraId="455BB783" w14:textId="77777777" w:rsidR="00083B99" w:rsidRDefault="00083B99" w:rsidP="00083B99">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w:t>
            </w:r>
            <w:proofErr w:type="spellStart"/>
            <w:r>
              <w:rPr>
                <w:lang w:eastAsia="x-none"/>
              </w:rPr>
              <w:t>UTRA</w:t>
            </w:r>
            <w:proofErr w:type="spellEnd"/>
            <w:r>
              <w:rPr>
                <w:lang w:eastAsia="x-none"/>
              </w:rPr>
              <w:t>)</w:t>
            </w:r>
            <w:r>
              <w:rPr>
                <w:i/>
                <w:lang w:eastAsia="x-none"/>
              </w:rPr>
              <w:t xml:space="preserve"> </w:t>
            </w:r>
            <w:r>
              <w:rPr>
                <w:lang w:eastAsia="x-none"/>
              </w:rPr>
              <w:t xml:space="preserve">is not configured in </w:t>
            </w:r>
            <w:proofErr w:type="spellStart"/>
            <w:r>
              <w:rPr>
                <w:i/>
                <w:lang w:eastAsia="x-none"/>
              </w:rPr>
              <w:t>SIB2</w:t>
            </w:r>
            <w:proofErr w:type="spellEnd"/>
            <w:r>
              <w:rPr>
                <w:i/>
                <w:lang w:eastAsia="x-none"/>
              </w:rPr>
              <w:t>/</w:t>
            </w:r>
            <w:proofErr w:type="spellStart"/>
            <w:r>
              <w:rPr>
                <w:i/>
                <w:lang w:eastAsia="x-none"/>
              </w:rPr>
              <w:t>SIB4</w:t>
            </w:r>
            <w:proofErr w:type="spellEnd"/>
            <w:r>
              <w:rPr>
                <w:i/>
                <w:lang w:eastAsia="x-none"/>
              </w:rPr>
              <w:t xml:space="preserve"> </w:t>
            </w:r>
            <w:r>
              <w:rPr>
                <w:lang w:eastAsia="x-none"/>
              </w:rPr>
              <w:t>(</w:t>
            </w:r>
            <w:proofErr w:type="spellStart"/>
            <w:r>
              <w:rPr>
                <w:i/>
                <w:lang w:eastAsia="x-none"/>
              </w:rPr>
              <w:t>SIB24</w:t>
            </w:r>
            <w:proofErr w:type="spellEnd"/>
            <w:r>
              <w:rPr>
                <w:lang w:eastAsia="x-none"/>
              </w:rPr>
              <w:t xml:space="preserve"> in E-</w:t>
            </w:r>
            <w:proofErr w:type="spellStart"/>
            <w:r>
              <w:rPr>
                <w:lang w:eastAsia="x-none"/>
              </w:rPr>
              <w:t>UTRA</w:t>
            </w:r>
            <w:proofErr w:type="spellEnd"/>
            <w:r>
              <w:rPr>
                <w:lang w:eastAsia="x-none"/>
              </w:rPr>
              <w:t>); or</w:t>
            </w:r>
          </w:p>
          <w:p w14:paraId="6A9BFCA5" w14:textId="77777777" w:rsidR="00083B99" w:rsidRDefault="00083B99" w:rsidP="00083B99">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w:t>
            </w:r>
            <w:proofErr w:type="spellStart"/>
            <w:r>
              <w:t>UTRA</w:t>
            </w:r>
            <w:proofErr w:type="spellEnd"/>
            <w:r>
              <w:t>):</w:t>
            </w:r>
          </w:p>
          <w:p w14:paraId="7D3840E5" w14:textId="77777777" w:rsidR="00083B99" w:rsidRDefault="00083B99" w:rsidP="00083B99">
            <w:pPr>
              <w:pStyle w:val="B2"/>
            </w:pPr>
            <w:r>
              <w:t>-</w:t>
            </w:r>
            <w:r>
              <w:tab/>
              <w:t>derive a cell measurement quantity as the highest beam measurement quantity value, where each beam measurement quantity is described in TS 38.215 [11].</w:t>
            </w:r>
          </w:p>
          <w:p w14:paraId="721E942A" w14:textId="77777777" w:rsidR="00083B99" w:rsidRDefault="00083B99" w:rsidP="00083B99">
            <w:pPr>
              <w:pStyle w:val="B2"/>
              <w:ind w:left="568"/>
            </w:pPr>
            <w:r>
              <w:lastRenderedPageBreak/>
              <w:t>-</w:t>
            </w:r>
            <w:r>
              <w:tab/>
              <w:t>else:</w:t>
            </w:r>
          </w:p>
          <w:p w14:paraId="356948F4" w14:textId="526E2FB3" w:rsidR="00083B99" w:rsidRPr="00524D71" w:rsidRDefault="00083B99" w:rsidP="00524D71">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in E-</w:t>
            </w:r>
            <w:proofErr w:type="spellStart"/>
            <w:r>
              <w:t>UTRA</w:t>
            </w:r>
            <w:proofErr w:type="spellEnd"/>
            <w:r>
              <w:t xml:space="preserve">)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w:t>
            </w:r>
            <w:proofErr w:type="spellStart"/>
            <w:r>
              <w:t>UTRA</w:t>
            </w:r>
            <w:proofErr w:type="spellEnd"/>
            <w:r>
              <w:t>).</w:t>
            </w:r>
          </w:p>
        </w:tc>
      </w:tr>
    </w:tbl>
    <w:p w14:paraId="410EB9E9" w14:textId="4F5FF0E5" w:rsidR="00083B99" w:rsidRPr="00524D71" w:rsidRDefault="00083B99" w:rsidP="00595BC8">
      <w:pPr>
        <w:spacing w:before="240"/>
        <w:rPr>
          <w:rFonts w:eastAsiaTheme="minorEastAsia"/>
        </w:rPr>
      </w:pPr>
      <w:r>
        <w:rPr>
          <w:rFonts w:eastAsiaTheme="minorEastAsia" w:hint="eastAsia"/>
        </w:rPr>
        <w:lastRenderedPageBreak/>
        <w:t>W</w:t>
      </w:r>
      <w:r>
        <w:rPr>
          <w:rFonts w:eastAsiaTheme="minorEastAsia"/>
        </w:rPr>
        <w:t xml:space="preserve">e think for the TA validation for CG, the </w:t>
      </w:r>
      <w:proofErr w:type="spellStart"/>
      <w:r>
        <w:rPr>
          <w:rFonts w:eastAsiaTheme="minorEastAsia"/>
        </w:rPr>
        <w:t>RSRP</w:t>
      </w:r>
      <w:proofErr w:type="spellEnd"/>
      <w:r>
        <w:rPr>
          <w:rFonts w:eastAsiaTheme="minorEastAsia"/>
        </w:rPr>
        <w:t xml:space="preserve"> for multiple beams can be obtained in the same way as in the IDLE/INACTIVE mode procedure. </w:t>
      </w:r>
    </w:p>
    <w:p w14:paraId="517AF5F1" w14:textId="05250E12" w:rsidR="00C56768" w:rsidRDefault="00C56768" w:rsidP="00595BC8">
      <w:pPr>
        <w:spacing w:before="240"/>
        <w:rPr>
          <w:rFonts w:eastAsiaTheme="minorEastAsia"/>
          <w:b/>
        </w:rPr>
      </w:pPr>
      <w:proofErr w:type="spellStart"/>
      <w:r w:rsidRPr="00FD042A">
        <w:rPr>
          <w:rFonts w:eastAsiaTheme="minorEastAsia" w:hint="eastAsia"/>
          <w:b/>
          <w:i/>
          <w:u w:val="single"/>
        </w:rPr>
        <w:t>P</w:t>
      </w:r>
      <w:r w:rsidRPr="00FD042A">
        <w:rPr>
          <w:rFonts w:eastAsiaTheme="minorEastAsia"/>
          <w:b/>
          <w:i/>
          <w:u w:val="single"/>
        </w:rPr>
        <w:t>roposal</w:t>
      </w:r>
      <w:r w:rsidR="001406A4">
        <w:rPr>
          <w:rFonts w:eastAsiaTheme="minorEastAsia"/>
          <w:b/>
          <w:i/>
          <w:u w:val="single"/>
        </w:rPr>
        <w:t>6</w:t>
      </w:r>
      <w:proofErr w:type="spellEnd"/>
      <w:r w:rsidRPr="00FD042A">
        <w:rPr>
          <w:rFonts w:eastAsiaTheme="minorEastAsia"/>
          <w:b/>
          <w:i/>
          <w:u w:val="single"/>
        </w:rPr>
        <w:t>:</w:t>
      </w:r>
      <w:r>
        <w:rPr>
          <w:rFonts w:eastAsiaTheme="minorEastAsia"/>
          <w:b/>
        </w:rPr>
        <w:t xml:space="preserve"> T</w:t>
      </w:r>
      <w:r>
        <w:rPr>
          <w:rFonts w:eastAsiaTheme="minorEastAsia" w:hint="eastAsia"/>
          <w:b/>
        </w:rPr>
        <w:t>h</w:t>
      </w:r>
      <w:r>
        <w:rPr>
          <w:rFonts w:eastAsiaTheme="minorEastAsia"/>
          <w:b/>
        </w:rPr>
        <w:t xml:space="preserve">e </w:t>
      </w:r>
      <w:proofErr w:type="spellStart"/>
      <w:r>
        <w:rPr>
          <w:rFonts w:eastAsiaTheme="minorEastAsia"/>
          <w:b/>
        </w:rPr>
        <w:t>RSRP</w:t>
      </w:r>
      <w:proofErr w:type="spellEnd"/>
      <w:r>
        <w:rPr>
          <w:rFonts w:eastAsiaTheme="minorEastAsia"/>
          <w:b/>
        </w:rPr>
        <w:t xml:space="preserve"> for TA validation is </w:t>
      </w:r>
      <w:r w:rsidR="00F23F1D">
        <w:rPr>
          <w:rFonts w:eastAsiaTheme="minorEastAsia"/>
          <w:b/>
        </w:rPr>
        <w:t>derived</w:t>
      </w:r>
      <w:r>
        <w:rPr>
          <w:rFonts w:eastAsiaTheme="minorEastAsia"/>
          <w:b/>
        </w:rPr>
        <w:t xml:space="preserve"> by the </w:t>
      </w:r>
      <w:proofErr w:type="spellStart"/>
      <w:r w:rsidR="006916A3">
        <w:rPr>
          <w:rFonts w:eastAsiaTheme="minorEastAsia"/>
          <w:b/>
        </w:rPr>
        <w:t>SSB</w:t>
      </w:r>
      <w:proofErr w:type="spellEnd"/>
      <w:r w:rsidR="006916A3">
        <w:rPr>
          <w:rFonts w:eastAsiaTheme="minorEastAsia"/>
          <w:b/>
        </w:rPr>
        <w:t xml:space="preserve"> consolidation procedure in IDLE/INACTIVE mode spec. </w:t>
      </w:r>
    </w:p>
    <w:p w14:paraId="36959972" w14:textId="41CCEEDC" w:rsidR="0084407E" w:rsidRPr="00524D71" w:rsidRDefault="006D3F5F" w:rsidP="00595BC8">
      <w:pPr>
        <w:spacing w:before="240"/>
        <w:rPr>
          <w:rFonts w:eastAsiaTheme="minorEastAsia"/>
        </w:rPr>
      </w:pPr>
      <w:r>
        <w:rPr>
          <w:rFonts w:eastAsiaTheme="minorEastAsia"/>
        </w:rPr>
        <w:t xml:space="preserve">Another question is that, since we have subsequent uplink transmission in </w:t>
      </w:r>
      <w:proofErr w:type="spellStart"/>
      <w:r>
        <w:rPr>
          <w:rFonts w:eastAsiaTheme="minorEastAsia"/>
        </w:rPr>
        <w:t>SDT</w:t>
      </w:r>
      <w:proofErr w:type="spellEnd"/>
      <w:r>
        <w:rPr>
          <w:rFonts w:eastAsiaTheme="minorEastAsia"/>
        </w:rPr>
        <w:t xml:space="preserve"> and it can be performed on CG-</w:t>
      </w:r>
      <w:proofErr w:type="spellStart"/>
      <w:r>
        <w:rPr>
          <w:rFonts w:eastAsiaTheme="minorEastAsia"/>
        </w:rPr>
        <w:t>SDT</w:t>
      </w:r>
      <w:proofErr w:type="spellEnd"/>
      <w:r>
        <w:rPr>
          <w:rFonts w:eastAsiaTheme="minorEastAsia"/>
        </w:rPr>
        <w:t xml:space="preserve">, whether TA validation should be performed during subsequent uplink transmission. </w:t>
      </w:r>
      <w:r w:rsidR="00837CB9">
        <w:rPr>
          <w:rFonts w:eastAsiaTheme="minorEastAsia" w:hint="eastAsia"/>
        </w:rPr>
        <w:t>W</w:t>
      </w:r>
      <w:r w:rsidR="00837CB9">
        <w:rPr>
          <w:rFonts w:eastAsiaTheme="minorEastAsia"/>
        </w:rPr>
        <w:t>h</w:t>
      </w:r>
      <w:r w:rsidR="00837CB9">
        <w:rPr>
          <w:rFonts w:eastAsiaTheme="minorEastAsia" w:hint="eastAsia"/>
        </w:rPr>
        <w:t>il</w:t>
      </w:r>
      <w:r w:rsidR="00837CB9">
        <w:rPr>
          <w:rFonts w:eastAsiaTheme="minorEastAsia"/>
        </w:rPr>
        <w:t xml:space="preserve">e for initial transmission, TA validation is by comparing the </w:t>
      </w:r>
      <w:proofErr w:type="spellStart"/>
      <w:r w:rsidR="00837CB9">
        <w:rPr>
          <w:rFonts w:eastAsiaTheme="minorEastAsia"/>
        </w:rPr>
        <w:t>RSRP</w:t>
      </w:r>
      <w:proofErr w:type="spellEnd"/>
      <w:r w:rsidR="00837CB9">
        <w:rPr>
          <w:rFonts w:eastAsiaTheme="minorEastAsia"/>
        </w:rPr>
        <w:t xml:space="preserve"> of the UE when previous UL transmission </w:t>
      </w:r>
      <w:proofErr w:type="spellStart"/>
      <w:r w:rsidR="00837CB9">
        <w:rPr>
          <w:rFonts w:eastAsiaTheme="minorEastAsia"/>
        </w:rPr>
        <w:t>accurs</w:t>
      </w:r>
      <w:proofErr w:type="spellEnd"/>
      <w:r w:rsidR="00837CB9">
        <w:rPr>
          <w:rFonts w:eastAsiaTheme="minorEastAsia"/>
        </w:rPr>
        <w:t xml:space="preserve"> with the current </w:t>
      </w:r>
      <w:proofErr w:type="spellStart"/>
      <w:r w:rsidR="00837CB9">
        <w:rPr>
          <w:rFonts w:eastAsiaTheme="minorEastAsia"/>
        </w:rPr>
        <w:t>RSRP</w:t>
      </w:r>
      <w:proofErr w:type="spellEnd"/>
      <w:r w:rsidR="00837CB9">
        <w:rPr>
          <w:rFonts w:eastAsiaTheme="minorEastAsia"/>
        </w:rPr>
        <w:t xml:space="preserve">, we think that during subsequent uplink when the </w:t>
      </w:r>
      <w:r w:rsidR="00B4661E">
        <w:rPr>
          <w:rFonts w:eastAsiaTheme="minorEastAsia"/>
        </w:rPr>
        <w:t xml:space="preserve">TA can be controlled by the network, the TA mechanism should be similar to that of the CONNECTED mode that validation is by whether the TAT is running. Hence, we think TA validation for CG by comparing </w:t>
      </w:r>
      <w:proofErr w:type="spellStart"/>
      <w:r w:rsidR="00B4661E">
        <w:rPr>
          <w:rFonts w:eastAsiaTheme="minorEastAsia"/>
        </w:rPr>
        <w:t>RSRP</w:t>
      </w:r>
      <w:proofErr w:type="spellEnd"/>
      <w:r w:rsidR="00B4661E">
        <w:rPr>
          <w:rFonts w:eastAsiaTheme="minorEastAsia"/>
        </w:rPr>
        <w:t xml:space="preserve"> with that at the previously UL transmission should only be applicable for initial CG transmission. </w:t>
      </w:r>
    </w:p>
    <w:p w14:paraId="13672D13" w14:textId="0DFB70DD" w:rsidR="0084407E" w:rsidRPr="00B4661E" w:rsidRDefault="0084407E" w:rsidP="00595BC8">
      <w:pPr>
        <w:spacing w:before="240"/>
        <w:rPr>
          <w:rFonts w:eastAsiaTheme="minorEastAsia"/>
          <w:b/>
        </w:rPr>
      </w:pPr>
      <w:proofErr w:type="spellStart"/>
      <w:r w:rsidRPr="00FD042A">
        <w:rPr>
          <w:rFonts w:eastAsiaTheme="minorEastAsia" w:hint="eastAsia"/>
          <w:b/>
          <w:i/>
          <w:u w:val="single"/>
        </w:rPr>
        <w:t>P</w:t>
      </w:r>
      <w:r w:rsidRPr="00FD042A">
        <w:rPr>
          <w:rFonts w:eastAsiaTheme="minorEastAsia"/>
          <w:b/>
          <w:i/>
          <w:u w:val="single"/>
        </w:rPr>
        <w:t>roposal</w:t>
      </w:r>
      <w:r w:rsidR="001406A4">
        <w:rPr>
          <w:rFonts w:eastAsiaTheme="minorEastAsia"/>
          <w:b/>
          <w:i/>
          <w:u w:val="single"/>
        </w:rPr>
        <w:t>7</w:t>
      </w:r>
      <w:proofErr w:type="spellEnd"/>
      <w:r w:rsidRPr="00FD042A">
        <w:rPr>
          <w:rFonts w:eastAsiaTheme="minorEastAsia"/>
          <w:b/>
          <w:i/>
          <w:u w:val="single"/>
        </w:rPr>
        <w:t>:</w:t>
      </w:r>
      <w:r w:rsidRPr="00C87F68">
        <w:rPr>
          <w:rFonts w:eastAsiaTheme="minorEastAsia"/>
          <w:b/>
        </w:rPr>
        <w:t xml:space="preserve"> TA v</w:t>
      </w:r>
      <w:r w:rsidRPr="00524D71">
        <w:rPr>
          <w:rFonts w:eastAsiaTheme="minorEastAsia"/>
          <w:b/>
        </w:rPr>
        <w:t>alidation</w:t>
      </w:r>
      <w:r w:rsidR="00B4661E" w:rsidRPr="00524D71">
        <w:rPr>
          <w:rFonts w:eastAsiaTheme="minorEastAsia"/>
          <w:b/>
        </w:rPr>
        <w:t xml:space="preserve"> by comparing </w:t>
      </w:r>
      <w:proofErr w:type="spellStart"/>
      <w:r w:rsidR="00B4661E" w:rsidRPr="00524D71">
        <w:rPr>
          <w:rFonts w:eastAsiaTheme="minorEastAsia"/>
          <w:b/>
        </w:rPr>
        <w:t>RSRP</w:t>
      </w:r>
      <w:proofErr w:type="spellEnd"/>
      <w:r w:rsidR="00B4661E" w:rsidRPr="00524D71">
        <w:rPr>
          <w:rFonts w:eastAsiaTheme="minorEastAsia"/>
          <w:b/>
        </w:rPr>
        <w:t xml:space="preserve"> with that at the previously UL transmission</w:t>
      </w:r>
      <w:r w:rsidRPr="00524D71">
        <w:rPr>
          <w:rFonts w:eastAsiaTheme="minorEastAsia"/>
          <w:b/>
        </w:rPr>
        <w:t xml:space="preserve"> for CG i</w:t>
      </w:r>
      <w:r w:rsidRPr="00B4661E">
        <w:rPr>
          <w:rFonts w:eastAsiaTheme="minorEastAsia"/>
          <w:b/>
        </w:rPr>
        <w:t>s only applied for the initial CG-</w:t>
      </w:r>
      <w:proofErr w:type="spellStart"/>
      <w:r w:rsidRPr="00B4661E">
        <w:rPr>
          <w:rFonts w:eastAsiaTheme="minorEastAsia"/>
          <w:b/>
        </w:rPr>
        <w:t>SDT</w:t>
      </w:r>
      <w:proofErr w:type="spellEnd"/>
      <w:r w:rsidR="000E733B" w:rsidRPr="00B4661E">
        <w:rPr>
          <w:rFonts w:eastAsiaTheme="minorEastAsia"/>
          <w:b/>
        </w:rPr>
        <w:t xml:space="preserve">. </w:t>
      </w:r>
    </w:p>
    <w:p w14:paraId="73BB472C" w14:textId="574AB38E" w:rsidR="00CE7A21" w:rsidRPr="00524D71" w:rsidRDefault="00CE7A21" w:rsidP="00D51548">
      <w:pPr>
        <w:pStyle w:val="3"/>
        <w:rPr>
          <w:lang w:val="en-US"/>
        </w:rPr>
      </w:pPr>
      <w:bookmarkStart w:id="7" w:name="OLE_LINK84"/>
      <w:r w:rsidRPr="007F4F59">
        <w:rPr>
          <w:lang w:val="en-US"/>
        </w:rPr>
        <w:t>2.</w:t>
      </w:r>
      <w:r w:rsidR="00DF779A" w:rsidRPr="007F4F59">
        <w:rPr>
          <w:lang w:val="en-US"/>
        </w:rPr>
        <w:t>3</w:t>
      </w:r>
      <w:r w:rsidR="00A56FC1" w:rsidRPr="007F4F59">
        <w:rPr>
          <w:lang w:val="en-US"/>
        </w:rPr>
        <w:t>.2</w:t>
      </w:r>
      <w:r w:rsidR="00A56FC1" w:rsidRPr="007F4F59">
        <w:rPr>
          <w:lang w:val="en-US"/>
        </w:rPr>
        <w:tab/>
      </w:r>
      <w:r w:rsidRPr="00524D71">
        <w:rPr>
          <w:lang w:val="en-US"/>
        </w:rPr>
        <w:t>TA maintenance</w:t>
      </w:r>
    </w:p>
    <w:p w14:paraId="3F33C6E5" w14:textId="68CB5583" w:rsidR="00F12856" w:rsidRDefault="00930806" w:rsidP="00F12856">
      <w:pPr>
        <w:rPr>
          <w:rFonts w:eastAsiaTheme="minorEastAsia"/>
          <w:szCs w:val="22"/>
        </w:rPr>
      </w:pPr>
      <w:r>
        <w:rPr>
          <w:rFonts w:eastAsia="Yu Mincho"/>
          <w:szCs w:val="22"/>
          <w:lang w:val="en-GB" w:eastAsia="ja-JP"/>
        </w:rPr>
        <w:t xml:space="preserve">Based on the current </w:t>
      </w:r>
      <w:r w:rsidR="00FD5A15">
        <w:rPr>
          <w:rFonts w:eastAsia="Yu Mincho"/>
          <w:szCs w:val="22"/>
          <w:lang w:val="en-GB" w:eastAsia="ja-JP"/>
        </w:rPr>
        <w:t xml:space="preserve">NR </w:t>
      </w:r>
      <w:r>
        <w:rPr>
          <w:rFonts w:eastAsia="Yu Mincho"/>
          <w:szCs w:val="22"/>
          <w:lang w:val="en-GB" w:eastAsia="ja-JP"/>
        </w:rPr>
        <w:t>MAC specification</w:t>
      </w:r>
      <w:r w:rsidR="00CE7A21" w:rsidRPr="006F0FF6">
        <w:rPr>
          <w:rFonts w:eastAsia="Yu Mincho"/>
          <w:szCs w:val="22"/>
          <w:lang w:val="en-GB" w:eastAsia="ja-JP"/>
        </w:rPr>
        <w:t>,</w:t>
      </w:r>
      <w:r w:rsidR="00AA3F9E">
        <w:rPr>
          <w:rFonts w:eastAsiaTheme="minorEastAsia"/>
          <w:szCs w:val="22"/>
        </w:rPr>
        <w:t xml:space="preserve"> </w:t>
      </w:r>
      <w:r w:rsidR="00F12856" w:rsidRPr="00A40BF0">
        <w:rPr>
          <w:rFonts w:eastAsiaTheme="minorEastAsia"/>
          <w:szCs w:val="22"/>
        </w:rPr>
        <w:t xml:space="preserve">UE receives a TA command included in either </w:t>
      </w:r>
      <w:proofErr w:type="spellStart"/>
      <w:r w:rsidR="00F12856" w:rsidRPr="00A40BF0">
        <w:rPr>
          <w:rFonts w:eastAsiaTheme="minorEastAsia"/>
          <w:szCs w:val="22"/>
        </w:rPr>
        <w:t>MSG2</w:t>
      </w:r>
      <w:proofErr w:type="spellEnd"/>
      <w:r w:rsidR="00F12856" w:rsidRPr="00A40BF0">
        <w:rPr>
          <w:rFonts w:eastAsiaTheme="minorEastAsia"/>
          <w:szCs w:val="22"/>
        </w:rPr>
        <w:t xml:space="preserve"> or </w:t>
      </w:r>
      <w:proofErr w:type="spellStart"/>
      <w:r w:rsidR="00F12856" w:rsidRPr="00A40BF0">
        <w:rPr>
          <w:rFonts w:eastAsiaTheme="minorEastAsia"/>
          <w:szCs w:val="22"/>
        </w:rPr>
        <w:t>MSGB</w:t>
      </w:r>
      <w:proofErr w:type="spellEnd"/>
      <w:r w:rsidR="00F12856" w:rsidRPr="00A40BF0">
        <w:rPr>
          <w:rFonts w:eastAsiaTheme="minorEastAsia"/>
          <w:szCs w:val="22"/>
        </w:rPr>
        <w:t xml:space="preserve"> (i.e. </w:t>
      </w:r>
      <w:proofErr w:type="spellStart"/>
      <w:r w:rsidR="00F12856" w:rsidRPr="00F12856">
        <w:rPr>
          <w:rFonts w:eastAsiaTheme="minorEastAsia"/>
          <w:i/>
          <w:szCs w:val="22"/>
        </w:rPr>
        <w:t>fallbackRAR</w:t>
      </w:r>
      <w:proofErr w:type="spellEnd"/>
      <w:r w:rsidR="001F103C">
        <w:rPr>
          <w:rFonts w:eastAsiaTheme="minorEastAsia"/>
          <w:i/>
          <w:szCs w:val="22"/>
        </w:rPr>
        <w:t xml:space="preserve"> </w:t>
      </w:r>
      <w:r w:rsidR="001F103C" w:rsidRPr="001F103C">
        <w:rPr>
          <w:rFonts w:eastAsiaTheme="minorEastAsia"/>
          <w:szCs w:val="22"/>
        </w:rPr>
        <w:t>and</w:t>
      </w:r>
      <w:r w:rsidR="001F103C">
        <w:rPr>
          <w:rFonts w:eastAsiaTheme="minorEastAsia"/>
          <w:i/>
          <w:szCs w:val="22"/>
        </w:rPr>
        <w:t xml:space="preserve"> </w:t>
      </w:r>
      <w:proofErr w:type="spellStart"/>
      <w:r w:rsidR="001F103C">
        <w:rPr>
          <w:rFonts w:eastAsiaTheme="minorEastAsia"/>
          <w:i/>
          <w:szCs w:val="22"/>
        </w:rPr>
        <w:t>successRAR</w:t>
      </w:r>
      <w:proofErr w:type="spellEnd"/>
      <w:r w:rsidR="00F12856" w:rsidRPr="00A40BF0">
        <w:rPr>
          <w:rFonts w:eastAsiaTheme="minorEastAsia"/>
          <w:szCs w:val="22"/>
        </w:rPr>
        <w:t xml:space="preserve">) during the on-going </w:t>
      </w:r>
      <w:r w:rsidR="0077418A" w:rsidRPr="00A40BF0">
        <w:rPr>
          <w:rFonts w:eastAsiaTheme="minorEastAsia"/>
          <w:szCs w:val="22"/>
        </w:rPr>
        <w:t>random-access</w:t>
      </w:r>
      <w:r w:rsidR="00F12856" w:rsidRPr="00A40BF0">
        <w:rPr>
          <w:rFonts w:eastAsiaTheme="minorEastAsia"/>
          <w:szCs w:val="22"/>
        </w:rPr>
        <w:t xml:space="preserve"> procedure and immediately applies the TA command </w:t>
      </w:r>
      <w:r w:rsidR="00A34405">
        <w:rPr>
          <w:rFonts w:eastAsiaTheme="minorEastAsia"/>
          <w:szCs w:val="22"/>
        </w:rPr>
        <w:t xml:space="preserve">to get </w:t>
      </w:r>
      <w:r w:rsidR="005075E0">
        <w:rPr>
          <w:rFonts w:eastAsiaTheme="minorEastAsia"/>
          <w:szCs w:val="22"/>
        </w:rPr>
        <w:t>an</w:t>
      </w:r>
      <w:r w:rsidR="00A34405">
        <w:rPr>
          <w:rFonts w:eastAsiaTheme="minorEastAsia"/>
          <w:szCs w:val="22"/>
        </w:rPr>
        <w:t xml:space="preserve"> upd</w:t>
      </w:r>
      <w:r w:rsidR="005075E0">
        <w:rPr>
          <w:rFonts w:eastAsiaTheme="minorEastAsia"/>
          <w:szCs w:val="22"/>
        </w:rPr>
        <w:t>ated</w:t>
      </w:r>
      <w:r w:rsidR="00A34405">
        <w:rPr>
          <w:rFonts w:eastAsiaTheme="minorEastAsia"/>
          <w:szCs w:val="22"/>
        </w:rPr>
        <w:t xml:space="preserve"> </w:t>
      </w:r>
      <w:proofErr w:type="spellStart"/>
      <w:r w:rsidR="00A34405">
        <w:rPr>
          <w:rFonts w:eastAsiaTheme="minorEastAsia"/>
          <w:szCs w:val="22"/>
        </w:rPr>
        <w:t>NTA</w:t>
      </w:r>
      <w:proofErr w:type="spellEnd"/>
      <w:r w:rsidR="00A34405">
        <w:rPr>
          <w:rFonts w:eastAsiaTheme="minorEastAsia"/>
          <w:szCs w:val="22"/>
        </w:rPr>
        <w:t xml:space="preserve"> </w:t>
      </w:r>
      <w:r w:rsidR="00F12856">
        <w:rPr>
          <w:rFonts w:eastAsiaTheme="minorEastAsia"/>
          <w:szCs w:val="22"/>
        </w:rPr>
        <w:t xml:space="preserve">and maintains </w:t>
      </w:r>
      <w:r w:rsidR="00A34405">
        <w:rPr>
          <w:rFonts w:eastAsiaTheme="minorEastAsia"/>
          <w:szCs w:val="22"/>
        </w:rPr>
        <w:t xml:space="preserve">the updating </w:t>
      </w:r>
      <w:proofErr w:type="spellStart"/>
      <w:r w:rsidR="00A34405">
        <w:rPr>
          <w:rFonts w:eastAsiaTheme="minorEastAsia"/>
          <w:szCs w:val="22"/>
        </w:rPr>
        <w:t>NTA</w:t>
      </w:r>
      <w:proofErr w:type="spellEnd"/>
      <w:r w:rsidR="00A34405">
        <w:rPr>
          <w:rFonts w:eastAsiaTheme="minorEastAsia"/>
          <w:szCs w:val="22"/>
        </w:rPr>
        <w:t xml:space="preserve"> </w:t>
      </w:r>
      <w:r w:rsidR="00F12856" w:rsidRPr="00A40BF0">
        <w:rPr>
          <w:rFonts w:eastAsiaTheme="minorEastAsia"/>
          <w:szCs w:val="22"/>
        </w:rPr>
        <w:t xml:space="preserve">for subsequent uplink transmissions (e.g. </w:t>
      </w:r>
      <w:proofErr w:type="spellStart"/>
      <w:r w:rsidR="00F12856" w:rsidRPr="00A40BF0">
        <w:rPr>
          <w:rFonts w:eastAsiaTheme="minorEastAsia"/>
          <w:szCs w:val="22"/>
        </w:rPr>
        <w:t>MSG3</w:t>
      </w:r>
      <w:proofErr w:type="spellEnd"/>
      <w:r w:rsidR="00F12856" w:rsidRPr="00A40BF0">
        <w:rPr>
          <w:rFonts w:eastAsiaTheme="minorEastAsia"/>
          <w:szCs w:val="22"/>
        </w:rPr>
        <w:t xml:space="preserve"> or </w:t>
      </w:r>
      <w:proofErr w:type="spellStart"/>
      <w:r w:rsidR="00F12856" w:rsidRPr="00A40BF0">
        <w:rPr>
          <w:rFonts w:eastAsiaTheme="minorEastAsia"/>
          <w:szCs w:val="22"/>
        </w:rPr>
        <w:t>HARQ</w:t>
      </w:r>
      <w:proofErr w:type="spellEnd"/>
      <w:r w:rsidR="00F12856" w:rsidRPr="00A40BF0">
        <w:rPr>
          <w:rFonts w:eastAsiaTheme="minorEastAsia"/>
          <w:szCs w:val="22"/>
        </w:rPr>
        <w:t xml:space="preserve"> feedback for </w:t>
      </w:r>
      <w:proofErr w:type="spellStart"/>
      <w:r w:rsidR="00F12856" w:rsidRPr="00A40BF0">
        <w:rPr>
          <w:rFonts w:eastAsiaTheme="minorEastAsia"/>
          <w:szCs w:val="22"/>
        </w:rPr>
        <w:t>MSG4</w:t>
      </w:r>
      <w:proofErr w:type="spellEnd"/>
      <w:r w:rsidR="001F103C">
        <w:rPr>
          <w:rFonts w:eastAsiaTheme="minorEastAsia"/>
          <w:szCs w:val="22"/>
        </w:rPr>
        <w:t xml:space="preserve"> or for </w:t>
      </w:r>
      <w:proofErr w:type="spellStart"/>
      <w:r w:rsidR="001F103C" w:rsidRPr="001F103C">
        <w:rPr>
          <w:rFonts w:eastAsiaTheme="minorEastAsia"/>
          <w:i/>
          <w:szCs w:val="22"/>
        </w:rPr>
        <w:t>successRAR</w:t>
      </w:r>
      <w:proofErr w:type="spellEnd"/>
      <w:r w:rsidR="00F12856" w:rsidRPr="00A40BF0">
        <w:rPr>
          <w:rFonts w:eastAsiaTheme="minorEastAsia"/>
          <w:szCs w:val="22"/>
        </w:rPr>
        <w:t xml:space="preserve">) when the </w:t>
      </w:r>
      <w:proofErr w:type="spellStart"/>
      <w:r w:rsidR="00F12856" w:rsidRPr="00F12856">
        <w:rPr>
          <w:rFonts w:eastAsiaTheme="minorEastAsia"/>
          <w:i/>
          <w:szCs w:val="22"/>
        </w:rPr>
        <w:t>timeAlignmentTimer</w:t>
      </w:r>
      <w:proofErr w:type="spellEnd"/>
      <w:r w:rsidR="00F12856" w:rsidRPr="00A40BF0">
        <w:rPr>
          <w:rFonts w:eastAsiaTheme="minorEastAsia"/>
          <w:szCs w:val="22"/>
        </w:rPr>
        <w:t xml:space="preserve"> is running as shown below. Otherwise UE ignores the received TA command </w:t>
      </w:r>
      <w:r w:rsidR="004A3437" w:rsidRPr="00A40BF0">
        <w:rPr>
          <w:rFonts w:eastAsiaTheme="minorEastAsia"/>
          <w:szCs w:val="22"/>
        </w:rPr>
        <w:t xml:space="preserve">in </w:t>
      </w:r>
      <w:proofErr w:type="spellStart"/>
      <w:r w:rsidR="004A3437" w:rsidRPr="00A40BF0">
        <w:rPr>
          <w:rFonts w:eastAsiaTheme="minorEastAsia"/>
          <w:szCs w:val="22"/>
        </w:rPr>
        <w:t>MSG2</w:t>
      </w:r>
      <w:proofErr w:type="spellEnd"/>
      <w:r w:rsidR="004A3437" w:rsidRPr="00A40BF0">
        <w:rPr>
          <w:rFonts w:eastAsiaTheme="minorEastAsia"/>
          <w:szCs w:val="22"/>
        </w:rPr>
        <w:t xml:space="preserve"> or </w:t>
      </w:r>
      <w:proofErr w:type="spellStart"/>
      <w:r w:rsidR="004A3437" w:rsidRPr="00A40BF0">
        <w:rPr>
          <w:rFonts w:eastAsiaTheme="minorEastAsia"/>
          <w:szCs w:val="22"/>
        </w:rPr>
        <w:t>MSGB</w:t>
      </w:r>
      <w:proofErr w:type="spellEnd"/>
      <w:r w:rsidR="004A3437" w:rsidRPr="00A40BF0">
        <w:rPr>
          <w:rFonts w:eastAsiaTheme="minorEastAsia"/>
          <w:szCs w:val="22"/>
        </w:rPr>
        <w:t xml:space="preserve"> </w:t>
      </w:r>
      <w:r w:rsidR="00F12856" w:rsidRPr="00A40BF0">
        <w:rPr>
          <w:rFonts w:eastAsiaTheme="minorEastAsia"/>
          <w:szCs w:val="22"/>
        </w:rPr>
        <w:t xml:space="preserve">since </w:t>
      </w:r>
      <w:r w:rsidR="001E3648">
        <w:rPr>
          <w:rFonts w:eastAsiaTheme="minorEastAsia"/>
          <w:szCs w:val="22"/>
        </w:rPr>
        <w:t xml:space="preserve">on one hand, </w:t>
      </w:r>
      <w:r w:rsidR="00F12856" w:rsidRPr="00A40BF0">
        <w:rPr>
          <w:rFonts w:eastAsiaTheme="minorEastAsia"/>
          <w:szCs w:val="22"/>
        </w:rPr>
        <w:t xml:space="preserve">it already has </w:t>
      </w:r>
      <w:r w:rsidR="00E32995">
        <w:rPr>
          <w:rFonts w:eastAsiaTheme="minorEastAsia"/>
          <w:szCs w:val="22"/>
        </w:rPr>
        <w:t xml:space="preserve">a </w:t>
      </w:r>
      <w:r w:rsidR="00F12856" w:rsidRPr="00A40BF0">
        <w:rPr>
          <w:rFonts w:eastAsiaTheme="minorEastAsia"/>
          <w:szCs w:val="22"/>
        </w:rPr>
        <w:t xml:space="preserve">valid </w:t>
      </w:r>
      <w:r w:rsidR="00E32995">
        <w:rPr>
          <w:rFonts w:eastAsiaTheme="minorEastAsia"/>
          <w:szCs w:val="22"/>
        </w:rPr>
        <w:t>TA</w:t>
      </w:r>
      <w:r w:rsidR="00F12856" w:rsidRPr="00A40BF0">
        <w:rPr>
          <w:rFonts w:eastAsiaTheme="minorEastAsia"/>
          <w:szCs w:val="22"/>
        </w:rPr>
        <w:t xml:space="preserve"> and on the other hand, the </w:t>
      </w:r>
      <w:r w:rsidR="001E3648">
        <w:rPr>
          <w:rFonts w:eastAsiaTheme="minorEastAsia"/>
          <w:szCs w:val="22"/>
        </w:rPr>
        <w:t xml:space="preserve">received </w:t>
      </w:r>
      <w:r w:rsidR="00F12856" w:rsidRPr="00A40BF0">
        <w:rPr>
          <w:rFonts w:eastAsiaTheme="minorEastAsia"/>
          <w:szCs w:val="22"/>
        </w:rPr>
        <w:t xml:space="preserve">TA command may be incorrect and actually </w:t>
      </w:r>
      <w:r w:rsidR="001E3648">
        <w:rPr>
          <w:rFonts w:eastAsiaTheme="minorEastAsia"/>
          <w:szCs w:val="22"/>
        </w:rPr>
        <w:t>targeted</w:t>
      </w:r>
      <w:r w:rsidR="00F12856" w:rsidRPr="00A40BF0">
        <w:rPr>
          <w:rFonts w:eastAsiaTheme="minorEastAsia"/>
          <w:szCs w:val="22"/>
        </w:rPr>
        <w:t xml:space="preserve"> for other UE using the same RO and preamble but the UE cannot know at that moment until it later loses from contention resolution at </w:t>
      </w:r>
      <w:proofErr w:type="spellStart"/>
      <w:r w:rsidR="00F12856" w:rsidRPr="00A40BF0">
        <w:rPr>
          <w:rFonts w:eastAsiaTheme="minorEastAsia"/>
          <w:szCs w:val="22"/>
        </w:rPr>
        <w:t>MSG4</w:t>
      </w:r>
      <w:proofErr w:type="spellEnd"/>
      <w:r w:rsidR="00F12856" w:rsidRPr="00A40BF0">
        <w:rPr>
          <w:rFonts w:eastAsiaTheme="minorEastAsia"/>
          <w:szCs w:val="22"/>
        </w:rPr>
        <w:t xml:space="preserve"> stage.</w:t>
      </w:r>
    </w:p>
    <w:tbl>
      <w:tblPr>
        <w:tblStyle w:val="af7"/>
        <w:tblW w:w="0" w:type="auto"/>
        <w:tblLook w:val="04A0" w:firstRow="1" w:lastRow="0" w:firstColumn="1" w:lastColumn="0" w:noHBand="0" w:noVBand="1"/>
      </w:tblPr>
      <w:tblGrid>
        <w:gridCol w:w="9628"/>
      </w:tblGrid>
      <w:tr w:rsidR="00F12856" w:rsidRPr="00F54AEA" w14:paraId="14C72AEF" w14:textId="77777777" w:rsidTr="003D2C51">
        <w:tc>
          <w:tcPr>
            <w:tcW w:w="9628" w:type="dxa"/>
          </w:tcPr>
          <w:p w14:paraId="406224DF" w14:textId="77777777" w:rsidR="00F12856" w:rsidRPr="00F54AEA" w:rsidRDefault="00F12856" w:rsidP="003D2C51">
            <w:pPr>
              <w:spacing w:line="240" w:lineRule="auto"/>
              <w:ind w:left="568" w:hanging="284"/>
              <w:jc w:val="left"/>
              <w:rPr>
                <w:rFonts w:eastAsia="Times New Roman"/>
                <w:noProof/>
                <w:sz w:val="20"/>
                <w:szCs w:val="22"/>
                <w:lang w:val="en-GB" w:eastAsia="ja-JP"/>
              </w:rPr>
            </w:pPr>
            <w:r w:rsidRPr="00F54AEA">
              <w:rPr>
                <w:rFonts w:eastAsia="Times New Roman"/>
                <w:noProof/>
                <w:sz w:val="20"/>
                <w:szCs w:val="22"/>
                <w:lang w:val="en-GB" w:eastAsia="ko-KR"/>
              </w:rPr>
              <w:t>1&gt;</w:t>
            </w:r>
            <w:r w:rsidRPr="00F54AEA">
              <w:rPr>
                <w:rFonts w:eastAsia="Times New Roman"/>
                <w:noProof/>
                <w:sz w:val="20"/>
                <w:szCs w:val="22"/>
                <w:lang w:val="en-GB" w:eastAsia="ja-JP"/>
              </w:rPr>
              <w:tab/>
              <w:t xml:space="preserve">when a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is received in a Random Access Response message for a Serving Cell belonging to a TAG or in a MSGB for an SpCell:</w:t>
            </w:r>
          </w:p>
          <w:p w14:paraId="102D4526"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ja-JP"/>
              </w:rPr>
              <w:tab/>
              <w:t xml:space="preserve">if the Random Access Preamble </w:t>
            </w:r>
            <w:r w:rsidRPr="00F54AEA">
              <w:rPr>
                <w:rFonts w:eastAsia="Times New Roman"/>
                <w:sz w:val="20"/>
                <w:szCs w:val="22"/>
                <w:lang w:val="en-GB" w:eastAsia="ja-JP"/>
              </w:rPr>
              <w:t>was not selected by the MAC entity among the contention-based Random Access Preamble</w:t>
            </w:r>
            <w:r w:rsidRPr="00F54AEA">
              <w:rPr>
                <w:rFonts w:eastAsia="Times New Roman"/>
                <w:noProof/>
                <w:sz w:val="20"/>
                <w:szCs w:val="22"/>
                <w:lang w:val="en-GB" w:eastAsia="ja-JP"/>
              </w:rPr>
              <w:t>:</w:t>
            </w:r>
          </w:p>
          <w:p w14:paraId="33C276E2"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apply the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for this TAG;</w:t>
            </w:r>
          </w:p>
          <w:p w14:paraId="465778CB"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start or restart the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r w:rsidRPr="00F54AEA">
              <w:rPr>
                <w:rFonts w:eastAsia="Times New Roman"/>
                <w:noProof/>
                <w:sz w:val="20"/>
                <w:szCs w:val="22"/>
                <w:lang w:val="en-GB" w:eastAsia="ko-KR"/>
              </w:rPr>
              <w:t>.</w:t>
            </w:r>
          </w:p>
          <w:p w14:paraId="24C1E288"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ko-KR"/>
              </w:rPr>
              <w:tab/>
            </w:r>
            <w:r w:rsidRPr="00F54AEA">
              <w:rPr>
                <w:rFonts w:eastAsia="Times New Roman"/>
                <w:noProof/>
                <w:sz w:val="20"/>
                <w:szCs w:val="22"/>
                <w:lang w:val="en-GB" w:eastAsia="ja-JP"/>
              </w:rPr>
              <w:t xml:space="preserve">else if the </w:t>
            </w:r>
            <w:r w:rsidRPr="00F54AEA">
              <w:rPr>
                <w:rFonts w:eastAsia="Times New Roman"/>
                <w:i/>
                <w:noProof/>
                <w:sz w:val="20"/>
                <w:szCs w:val="22"/>
                <w:lang w:val="en-GB" w:eastAsia="ja-JP"/>
              </w:rPr>
              <w:t>timeAlignmentTimer</w:t>
            </w:r>
            <w:r w:rsidRPr="00F54AEA">
              <w:rPr>
                <w:rFonts w:eastAsia="Times New Roman"/>
                <w:noProof/>
                <w:sz w:val="20"/>
                <w:szCs w:val="22"/>
                <w:lang w:val="en-GB" w:eastAsia="ja-JP"/>
              </w:rPr>
              <w:t xml:space="preserve"> associated with this TAG is not running:</w:t>
            </w:r>
          </w:p>
          <w:p w14:paraId="3D1C4CA1"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apply the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 for this TAG;</w:t>
            </w:r>
          </w:p>
          <w:p w14:paraId="01B4926F" w14:textId="77777777" w:rsidR="00F12856" w:rsidRPr="00F54AEA" w:rsidRDefault="00F12856" w:rsidP="003D2C51">
            <w:pPr>
              <w:spacing w:line="240" w:lineRule="auto"/>
              <w:ind w:left="1135" w:hanging="284"/>
              <w:jc w:val="left"/>
              <w:rPr>
                <w:rFonts w:eastAsia="Times New Roman"/>
                <w:noProof/>
                <w:sz w:val="20"/>
                <w:szCs w:val="22"/>
                <w:lang w:val="en-GB" w:eastAsia="ja-JP"/>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start the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p>
          <w:p w14:paraId="07626CEB"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t>3&gt;</w:t>
            </w:r>
            <w:r w:rsidRPr="00F54AEA">
              <w:rPr>
                <w:rFonts w:eastAsia="Times New Roman"/>
                <w:noProof/>
                <w:sz w:val="20"/>
                <w:szCs w:val="22"/>
                <w:lang w:val="en-GB" w:eastAsia="ja-JP"/>
              </w:rPr>
              <w:tab/>
              <w:t>when the Contention Resolution is considered not successful as described in clause 5.1.5</w:t>
            </w:r>
            <w:r w:rsidRPr="00F54AEA">
              <w:rPr>
                <w:rFonts w:eastAsia="Times New Roman"/>
                <w:noProof/>
                <w:sz w:val="20"/>
                <w:szCs w:val="22"/>
                <w:lang w:val="en-GB" w:eastAsia="ko-KR"/>
              </w:rPr>
              <w:t>; or</w:t>
            </w:r>
          </w:p>
          <w:p w14:paraId="65F91683" w14:textId="77777777" w:rsidR="00F12856" w:rsidRPr="00F54AEA" w:rsidRDefault="00F12856" w:rsidP="003D2C51">
            <w:pPr>
              <w:spacing w:line="240" w:lineRule="auto"/>
              <w:ind w:left="1135" w:hanging="284"/>
              <w:jc w:val="left"/>
              <w:rPr>
                <w:rFonts w:eastAsia="Times New Roman"/>
                <w:noProof/>
                <w:sz w:val="20"/>
                <w:szCs w:val="22"/>
                <w:lang w:val="en-GB" w:eastAsia="ko-KR"/>
              </w:rPr>
            </w:pPr>
            <w:r w:rsidRPr="00F54AEA">
              <w:rPr>
                <w:rFonts w:eastAsia="Times New Roman"/>
                <w:noProof/>
                <w:sz w:val="20"/>
                <w:szCs w:val="22"/>
                <w:lang w:val="en-GB" w:eastAsia="ko-KR"/>
              </w:rPr>
              <w:lastRenderedPageBreak/>
              <w:t>3&gt;</w:t>
            </w:r>
            <w:r w:rsidRPr="00F54AEA">
              <w:rPr>
                <w:rFonts w:eastAsia="Times New Roman"/>
                <w:noProof/>
                <w:sz w:val="20"/>
                <w:szCs w:val="22"/>
                <w:lang w:val="en-GB" w:eastAsia="ko-KR"/>
              </w:rPr>
              <w:tab/>
              <w:t>when the Contention Resolution is considered successful for SI request as described in clause 5.1.5</w:t>
            </w:r>
            <w:r w:rsidRPr="00F54AEA">
              <w:rPr>
                <w:rFonts w:eastAsia="Times New Roman"/>
                <w:noProof/>
                <w:sz w:val="20"/>
                <w:szCs w:val="22"/>
                <w:lang w:val="en-GB" w:eastAsia="ja-JP"/>
              </w:rPr>
              <w:t xml:space="preserve">, </w:t>
            </w:r>
            <w:r w:rsidRPr="00F54AEA">
              <w:rPr>
                <w:rFonts w:eastAsia="Times New Roman"/>
                <w:noProof/>
                <w:sz w:val="20"/>
                <w:szCs w:val="22"/>
                <w:lang w:val="en-GB" w:eastAsia="ko-KR"/>
              </w:rPr>
              <w:t>after transmitting HARQ feedback for MAC PDU including UE Contention Resolution Identity MAC CE:</w:t>
            </w:r>
          </w:p>
          <w:p w14:paraId="1FE197B1" w14:textId="77777777" w:rsidR="00F12856" w:rsidRPr="00F54AEA" w:rsidRDefault="00F12856" w:rsidP="003D2C51">
            <w:pPr>
              <w:spacing w:line="240" w:lineRule="auto"/>
              <w:ind w:left="1418" w:hanging="284"/>
              <w:jc w:val="left"/>
              <w:rPr>
                <w:rFonts w:eastAsia="Times New Roman"/>
                <w:noProof/>
                <w:sz w:val="20"/>
                <w:szCs w:val="22"/>
                <w:lang w:val="en-GB" w:eastAsia="ko-KR"/>
              </w:rPr>
            </w:pPr>
            <w:r w:rsidRPr="00F54AEA">
              <w:rPr>
                <w:rFonts w:eastAsia="Times New Roman"/>
                <w:noProof/>
                <w:sz w:val="20"/>
                <w:szCs w:val="22"/>
                <w:lang w:val="en-GB" w:eastAsia="ko-KR"/>
              </w:rPr>
              <w:t>4&gt;</w:t>
            </w:r>
            <w:r w:rsidRPr="00F54AEA">
              <w:rPr>
                <w:rFonts w:eastAsia="Times New Roman"/>
                <w:noProof/>
                <w:sz w:val="20"/>
                <w:szCs w:val="22"/>
                <w:lang w:val="en-GB" w:eastAsia="ko-KR"/>
              </w:rPr>
              <w:tab/>
            </w:r>
            <w:r w:rsidRPr="00F54AEA">
              <w:rPr>
                <w:rFonts w:eastAsia="Times New Roman"/>
                <w:noProof/>
                <w:sz w:val="20"/>
                <w:szCs w:val="22"/>
                <w:lang w:val="en-GB" w:eastAsia="ja-JP"/>
              </w:rPr>
              <w:t xml:space="preserve">stop </w:t>
            </w:r>
            <w:r w:rsidRPr="00F54AEA">
              <w:rPr>
                <w:rFonts w:eastAsia="Times New Roman"/>
                <w:i/>
                <w:noProof/>
                <w:sz w:val="20"/>
                <w:szCs w:val="22"/>
                <w:lang w:val="en-GB" w:eastAsia="ja-JP"/>
              </w:rPr>
              <w:t>timeAlignmentTimer</w:t>
            </w:r>
            <w:r w:rsidRPr="00F54AEA">
              <w:rPr>
                <w:rFonts w:eastAsia="Times New Roman"/>
                <w:sz w:val="20"/>
                <w:szCs w:val="22"/>
                <w:lang w:val="en-GB" w:eastAsia="ja-JP"/>
              </w:rPr>
              <w:t xml:space="preserve"> </w:t>
            </w:r>
            <w:r w:rsidRPr="00F54AEA">
              <w:rPr>
                <w:rFonts w:eastAsia="Times New Roman"/>
                <w:noProof/>
                <w:sz w:val="20"/>
                <w:szCs w:val="22"/>
                <w:lang w:val="en-GB" w:eastAsia="ja-JP"/>
              </w:rPr>
              <w:t>associated with this TAG</w:t>
            </w:r>
            <w:r w:rsidRPr="00F54AEA">
              <w:rPr>
                <w:rFonts w:eastAsia="Times New Roman"/>
                <w:noProof/>
                <w:sz w:val="20"/>
                <w:szCs w:val="22"/>
                <w:lang w:val="en-GB" w:eastAsia="ko-KR"/>
              </w:rPr>
              <w:t>.</w:t>
            </w:r>
          </w:p>
          <w:p w14:paraId="2C853260" w14:textId="77777777" w:rsidR="00F12856" w:rsidRPr="00F54AEA" w:rsidRDefault="00F12856" w:rsidP="003D2C51">
            <w:pPr>
              <w:spacing w:line="240" w:lineRule="auto"/>
              <w:ind w:left="851" w:hanging="284"/>
              <w:jc w:val="left"/>
              <w:rPr>
                <w:rFonts w:eastAsia="Times New Roman"/>
                <w:noProof/>
                <w:sz w:val="20"/>
                <w:szCs w:val="22"/>
                <w:lang w:val="en-GB" w:eastAsia="ja-JP"/>
              </w:rPr>
            </w:pPr>
            <w:r w:rsidRPr="00F54AEA">
              <w:rPr>
                <w:rFonts w:eastAsia="Times New Roman"/>
                <w:noProof/>
                <w:sz w:val="20"/>
                <w:szCs w:val="22"/>
                <w:lang w:val="en-GB" w:eastAsia="ko-KR"/>
              </w:rPr>
              <w:t>2&gt;</w:t>
            </w:r>
            <w:r w:rsidRPr="00F54AEA">
              <w:rPr>
                <w:rFonts w:eastAsia="Times New Roman"/>
                <w:noProof/>
                <w:sz w:val="20"/>
                <w:szCs w:val="22"/>
                <w:lang w:val="en-GB" w:eastAsia="ja-JP"/>
              </w:rPr>
              <w:tab/>
              <w:t>else:</w:t>
            </w:r>
          </w:p>
          <w:p w14:paraId="0CEA54E2" w14:textId="77777777" w:rsidR="00F12856" w:rsidRPr="006F0FF6" w:rsidRDefault="00F12856" w:rsidP="003D2C51">
            <w:pPr>
              <w:spacing w:line="240" w:lineRule="auto"/>
              <w:ind w:left="1135" w:hanging="284"/>
              <w:jc w:val="left"/>
              <w:rPr>
                <w:rFonts w:eastAsiaTheme="minorEastAsia"/>
                <w:szCs w:val="22"/>
                <w:lang w:val="en-GB"/>
              </w:rPr>
            </w:pPr>
            <w:r w:rsidRPr="00F54AEA">
              <w:rPr>
                <w:rFonts w:eastAsia="Times New Roman"/>
                <w:noProof/>
                <w:sz w:val="20"/>
                <w:szCs w:val="22"/>
                <w:lang w:val="en-GB" w:eastAsia="ko-KR"/>
              </w:rPr>
              <w:t>3&gt;</w:t>
            </w:r>
            <w:r w:rsidRPr="00F54AEA">
              <w:rPr>
                <w:rFonts w:eastAsia="Times New Roman"/>
                <w:noProof/>
                <w:sz w:val="20"/>
                <w:szCs w:val="22"/>
                <w:lang w:val="en-GB" w:eastAsia="ja-JP"/>
              </w:rPr>
              <w:tab/>
              <w:t xml:space="preserve">ignore the received </w:t>
            </w:r>
            <w:r w:rsidRPr="00F54AEA">
              <w:rPr>
                <w:rFonts w:eastAsia="Times New Roman"/>
                <w:sz w:val="20"/>
                <w:szCs w:val="22"/>
                <w:lang w:val="en-GB" w:eastAsia="ja-JP"/>
              </w:rPr>
              <w:t>Timing Advance</w:t>
            </w:r>
            <w:r w:rsidRPr="00F54AEA">
              <w:rPr>
                <w:rFonts w:eastAsia="Times New Roman"/>
                <w:noProof/>
                <w:sz w:val="20"/>
                <w:szCs w:val="22"/>
                <w:lang w:val="en-GB" w:eastAsia="ja-JP"/>
              </w:rPr>
              <w:t xml:space="preserve"> Command</w:t>
            </w:r>
            <w:r w:rsidRPr="00F54AEA">
              <w:rPr>
                <w:rFonts w:eastAsia="Times New Roman"/>
                <w:noProof/>
                <w:sz w:val="20"/>
                <w:szCs w:val="22"/>
                <w:lang w:val="en-GB" w:eastAsia="ko-KR"/>
              </w:rPr>
              <w:t>.</w:t>
            </w:r>
          </w:p>
        </w:tc>
      </w:tr>
    </w:tbl>
    <w:p w14:paraId="0DCB9033" w14:textId="77777777" w:rsidR="00A40BF0" w:rsidRDefault="00A40BF0" w:rsidP="00CE7A21">
      <w:pPr>
        <w:spacing w:after="0"/>
        <w:rPr>
          <w:rFonts w:eastAsiaTheme="minorEastAsia"/>
          <w:szCs w:val="22"/>
        </w:rPr>
      </w:pPr>
    </w:p>
    <w:p w14:paraId="7802241A" w14:textId="29A8CD10" w:rsidR="00225197" w:rsidRPr="006F0FF6" w:rsidRDefault="00225197" w:rsidP="00225197">
      <w:pPr>
        <w:rPr>
          <w:rFonts w:eastAsia="Yu Mincho"/>
          <w:szCs w:val="22"/>
          <w:lang w:val="en-GB" w:eastAsia="ja-JP"/>
        </w:rPr>
      </w:pPr>
      <w:r>
        <w:rPr>
          <w:rFonts w:eastAsia="Yu Mincho"/>
          <w:szCs w:val="22"/>
          <w:lang w:val="en-GB" w:eastAsia="ja-JP"/>
        </w:rPr>
        <w:t>The running state of a</w:t>
      </w:r>
      <w:r w:rsidRPr="006F0FF6">
        <w:rPr>
          <w:rFonts w:eastAsia="Yu Mincho"/>
          <w:szCs w:val="22"/>
          <w:lang w:val="en-GB" w:eastAsia="ja-JP"/>
        </w:rPr>
        <w:t xml:space="preserve"> TA timer (i.e. </w:t>
      </w:r>
      <w:r w:rsidRPr="006F0FF6">
        <w:rPr>
          <w:i/>
          <w:noProof/>
          <w:szCs w:val="22"/>
          <w:lang w:eastAsia="ko-KR"/>
        </w:rPr>
        <w:t>timeAlignmentTimer</w:t>
      </w:r>
      <w:r w:rsidRPr="006F0FF6">
        <w:rPr>
          <w:rFonts w:eastAsia="Yu Mincho"/>
          <w:szCs w:val="22"/>
          <w:lang w:val="en-GB" w:eastAsia="ja-JP"/>
        </w:rPr>
        <w:t xml:space="preserve">) </w:t>
      </w:r>
      <w:r>
        <w:rPr>
          <w:rFonts w:eastAsia="Yu Mincho"/>
          <w:szCs w:val="22"/>
          <w:lang w:val="en-GB" w:eastAsia="ja-JP"/>
        </w:rPr>
        <w:t>is</w:t>
      </w:r>
      <w:r w:rsidRPr="006F0FF6">
        <w:rPr>
          <w:rFonts w:eastAsia="Yu Mincho"/>
          <w:szCs w:val="22"/>
          <w:lang w:val="en-GB" w:eastAsia="ja-JP"/>
        </w:rPr>
        <w:t xml:space="preserve"> used for considering whether or not</w:t>
      </w:r>
      <w:r>
        <w:rPr>
          <w:rFonts w:eastAsia="Yu Mincho"/>
          <w:szCs w:val="22"/>
          <w:lang w:val="en-GB" w:eastAsia="ja-JP"/>
        </w:rPr>
        <w:t xml:space="preserve"> the maintained </w:t>
      </w:r>
      <w:r w:rsidRPr="006F0FF6">
        <w:rPr>
          <w:rFonts w:eastAsia="Yu Mincho"/>
          <w:szCs w:val="22"/>
          <w:lang w:val="en-GB" w:eastAsia="ja-JP"/>
        </w:rPr>
        <w:t xml:space="preserve">TA is valid for </w:t>
      </w:r>
      <w:proofErr w:type="spellStart"/>
      <w:r w:rsidRPr="006F0FF6">
        <w:rPr>
          <w:rFonts w:eastAsia="Yu Mincho"/>
          <w:szCs w:val="22"/>
          <w:lang w:val="en-GB" w:eastAsia="ja-JP"/>
        </w:rPr>
        <w:t>UEs</w:t>
      </w:r>
      <w:proofErr w:type="spellEnd"/>
      <w:r w:rsidRPr="001E3648">
        <w:t xml:space="preserve"> </w:t>
      </w:r>
      <w:r w:rsidRPr="001E3648">
        <w:rPr>
          <w:rFonts w:eastAsia="Yu Mincho"/>
          <w:szCs w:val="22"/>
          <w:lang w:val="en-GB" w:eastAsia="ja-JP"/>
        </w:rPr>
        <w:t>both</w:t>
      </w:r>
      <w:r w:rsidRPr="006F0FF6">
        <w:rPr>
          <w:rFonts w:eastAsia="Yu Mincho"/>
          <w:szCs w:val="22"/>
          <w:lang w:val="en-GB" w:eastAsia="ja-JP"/>
        </w:rPr>
        <w:t xml:space="preserve"> in </w:t>
      </w:r>
      <w:proofErr w:type="spellStart"/>
      <w:r w:rsidRPr="006F0FF6">
        <w:rPr>
          <w:rFonts w:eastAsia="Yu Mincho"/>
          <w:szCs w:val="22"/>
          <w:lang w:val="en-GB" w:eastAsia="ja-JP"/>
        </w:rPr>
        <w:t>RRC_</w:t>
      </w:r>
      <w:r w:rsidR="007A14E5" w:rsidRPr="006F0FF6">
        <w:rPr>
          <w:rFonts w:eastAsia="Yu Mincho"/>
          <w:szCs w:val="22"/>
          <w:lang w:val="en-GB" w:eastAsia="ja-JP"/>
        </w:rPr>
        <w:t>CONNECTED</w:t>
      </w:r>
      <w:proofErr w:type="spellEnd"/>
      <w:r w:rsidR="007A14E5" w:rsidRPr="006F0FF6">
        <w:rPr>
          <w:rFonts w:eastAsia="Yu Mincho"/>
          <w:szCs w:val="22"/>
          <w:lang w:val="en-GB" w:eastAsia="ja-JP"/>
        </w:rPr>
        <w:t xml:space="preserve"> </w:t>
      </w:r>
      <w:r w:rsidRPr="006F0FF6">
        <w:rPr>
          <w:rFonts w:eastAsia="Yu Mincho"/>
          <w:szCs w:val="22"/>
          <w:lang w:val="en-GB" w:eastAsia="ja-JP"/>
        </w:rPr>
        <w:t xml:space="preserve">and </w:t>
      </w:r>
      <w:proofErr w:type="spellStart"/>
      <w:r w:rsidRPr="006F0FF6">
        <w:rPr>
          <w:rFonts w:eastAsia="Yu Mincho"/>
          <w:szCs w:val="22"/>
          <w:lang w:val="en-GB" w:eastAsia="ja-JP"/>
        </w:rPr>
        <w:t>RRC_</w:t>
      </w:r>
      <w:r w:rsidR="007A14E5" w:rsidRPr="007A14E5">
        <w:rPr>
          <w:rFonts w:eastAsia="Yu Mincho"/>
          <w:szCs w:val="22"/>
          <w:lang w:val="en-GB" w:eastAsia="ja-JP"/>
        </w:rPr>
        <w:t>IDLE</w:t>
      </w:r>
      <w:proofErr w:type="spellEnd"/>
      <w:r w:rsidR="007A14E5" w:rsidRPr="007A14E5">
        <w:rPr>
          <w:rFonts w:eastAsia="Yu Mincho"/>
          <w:szCs w:val="22"/>
          <w:lang w:val="en-GB" w:eastAsia="ja-JP"/>
        </w:rPr>
        <w:t>/INACTIVE</w:t>
      </w:r>
      <w:r w:rsidRPr="006F0FF6">
        <w:rPr>
          <w:rFonts w:eastAsia="Yu Mincho"/>
          <w:szCs w:val="22"/>
          <w:lang w:val="en-GB" w:eastAsia="ja-JP"/>
        </w:rPr>
        <w:t>, i.e. expiry of the TA timer</w:t>
      </w:r>
      <w:r>
        <w:rPr>
          <w:rFonts w:eastAsia="Yu Mincho"/>
          <w:szCs w:val="22"/>
          <w:lang w:val="en-GB" w:eastAsia="ja-JP"/>
        </w:rPr>
        <w:t xml:space="preserve"> means the </w:t>
      </w:r>
      <w:r w:rsidRPr="00AA3F9E">
        <w:rPr>
          <w:rFonts w:eastAsia="Yu Mincho"/>
          <w:szCs w:val="22"/>
          <w:lang w:val="en-GB" w:eastAsia="ja-JP"/>
        </w:rPr>
        <w:t xml:space="preserve">maintained </w:t>
      </w:r>
      <w:r>
        <w:rPr>
          <w:rFonts w:eastAsia="Yu Mincho"/>
          <w:szCs w:val="22"/>
          <w:lang w:val="en-GB" w:eastAsia="ja-JP"/>
        </w:rPr>
        <w:t>TA is invalid</w:t>
      </w:r>
      <w:r w:rsidRPr="006F0FF6">
        <w:rPr>
          <w:rFonts w:eastAsia="Yu Mincho"/>
          <w:szCs w:val="22"/>
          <w:lang w:val="en-GB" w:eastAsia="ja-JP"/>
        </w:rPr>
        <w:t xml:space="preserve">. </w:t>
      </w:r>
      <w:r>
        <w:rPr>
          <w:rFonts w:eastAsia="Yu Mincho"/>
          <w:szCs w:val="22"/>
          <w:lang w:val="en-GB" w:eastAsia="ja-JP"/>
        </w:rPr>
        <w:t>In addition</w:t>
      </w:r>
      <w:r w:rsidRPr="006F0FF6">
        <w:rPr>
          <w:rFonts w:eastAsia="Yu Mincho"/>
          <w:szCs w:val="22"/>
          <w:lang w:val="en-GB" w:eastAsia="ja-JP"/>
        </w:rPr>
        <w:t>, i</w:t>
      </w:r>
      <w:r w:rsidRPr="006F0FF6">
        <w:rPr>
          <w:rFonts w:eastAsia="Yu Mincho" w:hint="eastAsia"/>
          <w:szCs w:val="22"/>
          <w:lang w:val="en-GB" w:eastAsia="ja-JP"/>
        </w:rPr>
        <w:t>n</w:t>
      </w:r>
      <w:r w:rsidRPr="006F0FF6">
        <w:rPr>
          <w:rFonts w:eastAsia="Yu Mincho"/>
          <w:szCs w:val="22"/>
          <w:lang w:val="en-GB" w:eastAsia="ja-JP"/>
        </w:rPr>
        <w:t xml:space="preserve"> previous meeting, RAN2 agreed a </w:t>
      </w:r>
      <w:r>
        <w:rPr>
          <w:rFonts w:eastAsia="Yu Mincho"/>
          <w:szCs w:val="22"/>
          <w:lang w:val="en-GB" w:eastAsia="ja-JP"/>
        </w:rPr>
        <w:t>separate</w:t>
      </w:r>
      <w:r w:rsidRPr="006F0FF6">
        <w:rPr>
          <w:rFonts w:eastAsia="Yu Mincho"/>
          <w:szCs w:val="22"/>
          <w:lang w:val="en-GB" w:eastAsia="ja-JP"/>
        </w:rPr>
        <w:t xml:space="preserve"> TA timer (i.e. </w:t>
      </w:r>
      <w:r w:rsidR="00DF779A">
        <w:rPr>
          <w:rFonts w:eastAsia="Yu Mincho"/>
          <w:szCs w:val="22"/>
          <w:lang w:val="en-GB" w:eastAsia="ja-JP"/>
        </w:rPr>
        <w:t>CG-</w:t>
      </w:r>
      <w:proofErr w:type="spellStart"/>
      <w:r w:rsidR="00DF779A">
        <w:rPr>
          <w:rFonts w:eastAsia="Yu Mincho"/>
          <w:szCs w:val="22"/>
          <w:lang w:val="en-GB" w:eastAsia="ja-JP"/>
        </w:rPr>
        <w:t>SDT</w:t>
      </w:r>
      <w:proofErr w:type="spellEnd"/>
      <w:r w:rsidR="00DF779A">
        <w:rPr>
          <w:rFonts w:eastAsia="Yu Mincho"/>
          <w:szCs w:val="22"/>
          <w:lang w:val="en-GB" w:eastAsia="ja-JP"/>
        </w:rPr>
        <w:t>-TAT</w:t>
      </w:r>
      <w:r w:rsidRPr="006F0FF6">
        <w:rPr>
          <w:rFonts w:eastAsia="Yu Mincho"/>
          <w:szCs w:val="22"/>
          <w:lang w:val="en-GB" w:eastAsia="ja-JP"/>
        </w:rPr>
        <w:t>) for CG-</w:t>
      </w:r>
      <w:proofErr w:type="spellStart"/>
      <w:r w:rsidRPr="006F0FF6">
        <w:rPr>
          <w:rFonts w:eastAsia="Yu Mincho"/>
          <w:szCs w:val="22"/>
          <w:lang w:val="en-GB" w:eastAsia="ja-JP"/>
        </w:rPr>
        <w:t>SDT</w:t>
      </w:r>
      <w:proofErr w:type="spellEnd"/>
      <w:r w:rsidRPr="006F0FF6">
        <w:rPr>
          <w:rFonts w:eastAsia="Yu Mincho"/>
          <w:szCs w:val="22"/>
          <w:lang w:val="en-GB" w:eastAsia="ja-JP"/>
        </w:rPr>
        <w:t xml:space="preserve"> which has the same functionality with </w:t>
      </w:r>
      <w:r w:rsidRPr="006F0FF6">
        <w:rPr>
          <w:i/>
          <w:noProof/>
          <w:szCs w:val="22"/>
          <w:lang w:eastAsia="ko-KR"/>
        </w:rPr>
        <w:t>timeAlignmentTimer</w:t>
      </w:r>
      <w:r w:rsidRPr="006F0FF6">
        <w:rPr>
          <w:rFonts w:eastAsia="Yu Mincho"/>
          <w:szCs w:val="22"/>
          <w:lang w:val="en-GB" w:eastAsia="ja-JP"/>
        </w:rPr>
        <w:t xml:space="preserve"> </w:t>
      </w:r>
      <w:r>
        <w:rPr>
          <w:rFonts w:eastAsia="Yu Mincho"/>
          <w:szCs w:val="22"/>
          <w:lang w:val="en-GB" w:eastAsia="ja-JP"/>
        </w:rPr>
        <w:t xml:space="preserve">on TA maintenance </w:t>
      </w:r>
      <w:r w:rsidRPr="006F0FF6">
        <w:rPr>
          <w:rFonts w:eastAsia="Yu Mincho"/>
          <w:szCs w:val="22"/>
          <w:lang w:val="en-GB" w:eastAsia="ja-JP"/>
        </w:rPr>
        <w:t>as mentioned below.</w:t>
      </w:r>
      <w:r w:rsidR="00F94F50">
        <w:rPr>
          <w:rFonts w:eastAsia="Yu Mincho"/>
          <w:szCs w:val="22"/>
          <w:lang w:val="en-GB" w:eastAsia="ja-JP"/>
        </w:rPr>
        <w:t xml:space="preserve"> This </w:t>
      </w:r>
      <w:r w:rsidR="00DF779A">
        <w:rPr>
          <w:rFonts w:eastAsia="Yu Mincho"/>
          <w:szCs w:val="22"/>
          <w:lang w:val="en-GB" w:eastAsia="ja-JP"/>
        </w:rPr>
        <w:t>CG-</w:t>
      </w:r>
      <w:proofErr w:type="spellStart"/>
      <w:r w:rsidR="00DF779A">
        <w:rPr>
          <w:rFonts w:eastAsia="Yu Mincho"/>
          <w:szCs w:val="22"/>
          <w:lang w:val="en-GB" w:eastAsia="ja-JP"/>
        </w:rPr>
        <w:t>SDT</w:t>
      </w:r>
      <w:proofErr w:type="spellEnd"/>
      <w:r w:rsidR="00DF779A">
        <w:rPr>
          <w:rFonts w:eastAsia="Yu Mincho"/>
          <w:szCs w:val="22"/>
          <w:lang w:val="en-GB" w:eastAsia="ja-JP"/>
        </w:rPr>
        <w:t>-TAT</w:t>
      </w:r>
      <w:r w:rsidR="00F94F50">
        <w:rPr>
          <w:rFonts w:eastAsia="Yu Mincho"/>
          <w:szCs w:val="22"/>
          <w:lang w:val="en-GB" w:eastAsia="ja-JP"/>
        </w:rPr>
        <w:t xml:space="preserve"> can be running over </w:t>
      </w:r>
      <w:proofErr w:type="spellStart"/>
      <w:r w:rsidR="00F94F50">
        <w:rPr>
          <w:rFonts w:eastAsia="Yu Mincho"/>
          <w:szCs w:val="22"/>
          <w:lang w:val="en-GB" w:eastAsia="ja-JP"/>
        </w:rPr>
        <w:t>RRC</w:t>
      </w:r>
      <w:r w:rsidR="007A14E5">
        <w:rPr>
          <w:rFonts w:eastAsia="Yu Mincho"/>
          <w:szCs w:val="22"/>
          <w:lang w:val="en-GB" w:eastAsia="ja-JP"/>
        </w:rPr>
        <w:t>_INACTIVE</w:t>
      </w:r>
      <w:proofErr w:type="spellEnd"/>
      <w:r w:rsidR="00F94F50">
        <w:rPr>
          <w:rFonts w:eastAsia="Yu Mincho"/>
          <w:szCs w:val="22"/>
          <w:lang w:val="en-GB" w:eastAsia="ja-JP"/>
        </w:rPr>
        <w:t>.</w:t>
      </w:r>
    </w:p>
    <w:tbl>
      <w:tblPr>
        <w:tblStyle w:val="af7"/>
        <w:tblW w:w="0" w:type="auto"/>
        <w:tblLook w:val="04A0" w:firstRow="1" w:lastRow="0" w:firstColumn="1" w:lastColumn="0" w:noHBand="0" w:noVBand="1"/>
      </w:tblPr>
      <w:tblGrid>
        <w:gridCol w:w="9628"/>
      </w:tblGrid>
      <w:tr w:rsidR="00225197" w:rsidRPr="006F0FF6" w14:paraId="13D4C94A" w14:textId="77777777" w:rsidTr="005C0A63">
        <w:tc>
          <w:tcPr>
            <w:tcW w:w="9628" w:type="dxa"/>
          </w:tcPr>
          <w:p w14:paraId="052FF36F" w14:textId="77777777" w:rsidR="00225197" w:rsidRPr="00D51548" w:rsidRDefault="00225197" w:rsidP="005C0A63">
            <w:pPr>
              <w:pStyle w:val="Comments"/>
              <w:numPr>
                <w:ilvl w:val="0"/>
                <w:numId w:val="18"/>
              </w:numPr>
              <w:spacing w:line="276" w:lineRule="auto"/>
              <w:rPr>
                <w:rFonts w:ascii="Times New Roman" w:hAnsi="Times New Roman" w:cs="Times New Roman"/>
                <w:i w:val="0"/>
                <w:sz w:val="21"/>
                <w:szCs w:val="22"/>
              </w:rPr>
            </w:pPr>
            <w:r w:rsidRPr="00D51548">
              <w:rPr>
                <w:rFonts w:ascii="Times New Roman" w:hAnsi="Times New Roman" w:cs="Times New Roman"/>
                <w:i w:val="0"/>
                <w:sz w:val="21"/>
                <w:szCs w:val="22"/>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1B9A91B7" w14:textId="4EE692EB" w:rsidR="00225197" w:rsidRPr="006F0FF6" w:rsidRDefault="00DF779A" w:rsidP="005C0A63">
            <w:pPr>
              <w:pStyle w:val="Comments"/>
              <w:numPr>
                <w:ilvl w:val="0"/>
                <w:numId w:val="18"/>
              </w:numPr>
              <w:spacing w:line="276" w:lineRule="auto"/>
              <w:rPr>
                <w:rFonts w:eastAsia="Yu Mincho"/>
                <w:sz w:val="22"/>
                <w:szCs w:val="22"/>
                <w:lang w:eastAsia="ja-JP"/>
              </w:rPr>
            </w:pPr>
            <w:r>
              <w:rPr>
                <w:rFonts w:ascii="Times New Roman" w:hAnsi="Times New Roman" w:cs="Times New Roman"/>
                <w:i w:val="0"/>
                <w:sz w:val="21"/>
                <w:szCs w:val="22"/>
              </w:rPr>
              <w:t>CG-SDT-TAT</w:t>
            </w:r>
            <w:r w:rsidR="00225197" w:rsidRPr="00D51548">
              <w:rPr>
                <w:rFonts w:ascii="Times New Roman" w:hAnsi="Times New Roman" w:cs="Times New Roman"/>
                <w:i w:val="0"/>
                <w:sz w:val="21"/>
                <w:szCs w:val="22"/>
              </w:rPr>
              <w:t xml:space="preserve"> is started upon receiving the </w:t>
            </w:r>
            <w:r>
              <w:rPr>
                <w:rFonts w:ascii="Times New Roman" w:hAnsi="Times New Roman" w:cs="Times New Roman"/>
                <w:i w:val="0"/>
                <w:sz w:val="21"/>
                <w:szCs w:val="22"/>
              </w:rPr>
              <w:t>CG-SDT-TAT</w:t>
            </w:r>
            <w:r w:rsidR="00225197" w:rsidRPr="00D51548">
              <w:rPr>
                <w:rFonts w:ascii="Times New Roman" w:hAnsi="Times New Roman" w:cs="Times New Roman"/>
                <w:i w:val="0"/>
                <w:sz w:val="21"/>
                <w:szCs w:val="22"/>
              </w:rPr>
              <w:t xml:space="preserve"> configuration from gNB, i.e. RRCrelease message, and can be (re)started upon reception of TA command. </w:t>
            </w:r>
          </w:p>
        </w:tc>
      </w:tr>
    </w:tbl>
    <w:p w14:paraId="1BE33F5A" w14:textId="77777777" w:rsidR="00225197" w:rsidRPr="00225197" w:rsidRDefault="00225197" w:rsidP="00CE7A21">
      <w:pPr>
        <w:spacing w:after="0"/>
        <w:rPr>
          <w:rFonts w:eastAsiaTheme="minorEastAsia"/>
          <w:szCs w:val="22"/>
        </w:rPr>
      </w:pPr>
    </w:p>
    <w:p w14:paraId="14FFF4B5" w14:textId="2BD849EE" w:rsidR="00CE7A21" w:rsidRPr="001F53AC" w:rsidRDefault="003D6341" w:rsidP="00516A45">
      <w:pPr>
        <w:spacing w:after="0"/>
        <w:rPr>
          <w:rFonts w:eastAsiaTheme="minorEastAsia"/>
          <w:szCs w:val="22"/>
        </w:rPr>
      </w:pPr>
      <w:r>
        <w:rPr>
          <w:rFonts w:eastAsiaTheme="minorEastAsia"/>
          <w:szCs w:val="22"/>
        </w:rPr>
        <w:t xml:space="preserve">Based on the above agreement, UE starts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after being directed to </w:t>
      </w:r>
      <w:proofErr w:type="spellStart"/>
      <w:r>
        <w:rPr>
          <w:rFonts w:eastAsiaTheme="minorEastAsia"/>
          <w:szCs w:val="22"/>
        </w:rPr>
        <w:t>RRC_INACTIVE</w:t>
      </w:r>
      <w:proofErr w:type="spellEnd"/>
      <w:r>
        <w:rPr>
          <w:rFonts w:eastAsiaTheme="minorEastAsia"/>
          <w:szCs w:val="22"/>
        </w:rPr>
        <w:t xml:space="preserve"> by </w:t>
      </w:r>
      <w:proofErr w:type="spellStart"/>
      <w:r w:rsidRPr="001E3648">
        <w:rPr>
          <w:rFonts w:eastAsiaTheme="minorEastAsia"/>
          <w:i/>
          <w:szCs w:val="22"/>
        </w:rPr>
        <w:t>RRCRelease</w:t>
      </w:r>
      <w:proofErr w:type="spellEnd"/>
      <w:r>
        <w:rPr>
          <w:rFonts w:eastAsiaTheme="minorEastAsia"/>
          <w:szCs w:val="22"/>
        </w:rPr>
        <w:t xml:space="preserve"> message and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may be still running for following RA cases. </w:t>
      </w:r>
      <w:r w:rsidR="00930806">
        <w:rPr>
          <w:rFonts w:eastAsiaTheme="minorEastAsia"/>
          <w:szCs w:val="22"/>
        </w:rPr>
        <w:t xml:space="preserve">One point </w:t>
      </w:r>
      <w:r w:rsidR="00CC3277">
        <w:rPr>
          <w:rFonts w:eastAsiaTheme="minorEastAsia"/>
          <w:szCs w:val="22"/>
        </w:rPr>
        <w:t xml:space="preserve">is </w:t>
      </w:r>
      <w:r w:rsidR="00A40BF0" w:rsidRPr="006F0FF6">
        <w:rPr>
          <w:rFonts w:eastAsiaTheme="minorEastAsia"/>
          <w:szCs w:val="22"/>
        </w:rPr>
        <w:t>worth</w:t>
      </w:r>
      <w:r w:rsidR="00930806">
        <w:rPr>
          <w:rFonts w:eastAsiaTheme="minorEastAsia"/>
          <w:szCs w:val="22"/>
        </w:rPr>
        <w:t xml:space="preserve"> pointing</w:t>
      </w:r>
      <w:r w:rsidR="00CE7A21" w:rsidRPr="006F0FF6">
        <w:rPr>
          <w:rFonts w:eastAsiaTheme="minorEastAsia"/>
          <w:szCs w:val="22"/>
        </w:rPr>
        <w:t xml:space="preserve"> out</w:t>
      </w:r>
      <w:r w:rsidR="00CE7A21" w:rsidRPr="001F53AC">
        <w:rPr>
          <w:rFonts w:eastAsiaTheme="minorEastAsia"/>
          <w:szCs w:val="22"/>
        </w:rPr>
        <w:t xml:space="preserve"> is </w:t>
      </w:r>
      <w:r w:rsidR="00516A45">
        <w:rPr>
          <w:rFonts w:eastAsiaTheme="minorEastAsia"/>
          <w:szCs w:val="22"/>
        </w:rPr>
        <w:t xml:space="preserve">how to handle </w:t>
      </w:r>
      <w:r w:rsidR="00F12856">
        <w:rPr>
          <w:rFonts w:eastAsiaTheme="minorEastAsia"/>
          <w:szCs w:val="22"/>
        </w:rPr>
        <w:t xml:space="preserve">the </w:t>
      </w:r>
      <w:r w:rsidR="00516A45">
        <w:rPr>
          <w:rFonts w:eastAsiaTheme="minorEastAsia"/>
          <w:szCs w:val="22"/>
        </w:rPr>
        <w:t xml:space="preserve">following </w:t>
      </w:r>
      <w:r w:rsidR="00F12856">
        <w:rPr>
          <w:rFonts w:eastAsiaTheme="minorEastAsia"/>
          <w:szCs w:val="22"/>
        </w:rPr>
        <w:t>case</w:t>
      </w:r>
      <w:r w:rsidR="00516A45">
        <w:rPr>
          <w:rFonts w:eastAsiaTheme="minorEastAsia"/>
          <w:szCs w:val="22"/>
        </w:rPr>
        <w:t>s</w:t>
      </w:r>
      <w:r w:rsidR="00F12856">
        <w:rPr>
          <w:rFonts w:eastAsiaTheme="minorEastAsia"/>
          <w:szCs w:val="22"/>
        </w:rPr>
        <w:t xml:space="preserve"> </w:t>
      </w:r>
      <w:r w:rsidR="00516A45">
        <w:rPr>
          <w:rFonts w:eastAsiaTheme="minorEastAsia"/>
          <w:szCs w:val="22"/>
        </w:rPr>
        <w:t>for TA maintenance</w:t>
      </w:r>
      <w:r>
        <w:rPr>
          <w:rFonts w:eastAsiaTheme="minorEastAsia"/>
          <w:szCs w:val="22"/>
        </w:rPr>
        <w:t xml:space="preserve"> for CG-</w:t>
      </w:r>
      <w:proofErr w:type="spellStart"/>
      <w:r>
        <w:rPr>
          <w:rFonts w:eastAsiaTheme="minorEastAsia"/>
          <w:szCs w:val="22"/>
        </w:rPr>
        <w:t>SDT</w:t>
      </w:r>
      <w:proofErr w:type="spellEnd"/>
      <w:r>
        <w:rPr>
          <w:rFonts w:eastAsiaTheme="minorEastAsia"/>
          <w:szCs w:val="22"/>
        </w:rPr>
        <w:t xml:space="preserve"> after receiving TA command in </w:t>
      </w:r>
      <w:proofErr w:type="spellStart"/>
      <w:r>
        <w:rPr>
          <w:rFonts w:eastAsiaTheme="minorEastAsia"/>
          <w:szCs w:val="22"/>
        </w:rPr>
        <w:t>MSG2</w:t>
      </w:r>
      <w:proofErr w:type="spellEnd"/>
      <w:r>
        <w:rPr>
          <w:rFonts w:eastAsiaTheme="minorEastAsia"/>
          <w:szCs w:val="22"/>
        </w:rPr>
        <w:t xml:space="preserve"> or </w:t>
      </w:r>
      <w:proofErr w:type="spellStart"/>
      <w:r>
        <w:rPr>
          <w:rFonts w:eastAsiaTheme="minorEastAsia"/>
          <w:szCs w:val="22"/>
        </w:rPr>
        <w:t>MSGB</w:t>
      </w:r>
      <w:proofErr w:type="spellEnd"/>
      <w:r>
        <w:rPr>
          <w:rFonts w:eastAsiaTheme="minorEastAsia"/>
          <w:szCs w:val="22"/>
        </w:rPr>
        <w:t xml:space="preserve"> while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is running</w:t>
      </w:r>
      <w:r w:rsidR="00CE7A21" w:rsidRPr="001F53AC">
        <w:rPr>
          <w:rFonts w:eastAsiaTheme="minorEastAsia"/>
          <w:szCs w:val="22"/>
        </w:rPr>
        <w:t>:</w:t>
      </w:r>
    </w:p>
    <w:p w14:paraId="3A5B86E4" w14:textId="356606FF" w:rsidR="00CE7A21" w:rsidRPr="009F3ABC" w:rsidRDefault="00CE7A21" w:rsidP="009F3ABC">
      <w:pPr>
        <w:spacing w:after="0"/>
        <w:rPr>
          <w:rFonts w:eastAsiaTheme="minorEastAsia"/>
          <w:szCs w:val="22"/>
        </w:rPr>
      </w:pPr>
      <w:r w:rsidRPr="003E1A05">
        <w:rPr>
          <w:rFonts w:eastAsiaTheme="minorEastAsia"/>
          <w:b/>
          <w:szCs w:val="22"/>
        </w:rPr>
        <w:t>Case 1</w:t>
      </w:r>
      <w:r w:rsidRPr="006F0FF6">
        <w:rPr>
          <w:rFonts w:eastAsiaTheme="minorEastAsia" w:hint="eastAsia"/>
          <w:szCs w:val="22"/>
        </w:rPr>
        <w:t>:</w:t>
      </w:r>
      <w:r w:rsidRPr="006F0FF6">
        <w:rPr>
          <w:rFonts w:eastAsiaTheme="minorEastAsia"/>
          <w:szCs w:val="22"/>
        </w:rPr>
        <w:t xml:space="preserve"> </w:t>
      </w:r>
      <w:r w:rsidR="00930806">
        <w:rPr>
          <w:rFonts w:eastAsiaTheme="minorEastAsia"/>
          <w:szCs w:val="22"/>
        </w:rPr>
        <w:t>RA is triggered</w:t>
      </w:r>
      <w:r w:rsidR="00A40BF0">
        <w:rPr>
          <w:rFonts w:eastAsiaTheme="minorEastAsia"/>
          <w:szCs w:val="22"/>
        </w:rPr>
        <w:t>,</w:t>
      </w:r>
      <w:r w:rsidR="00A40BF0" w:rsidRPr="006F0FF6">
        <w:rPr>
          <w:rFonts w:eastAsiaTheme="minorEastAsia"/>
          <w:szCs w:val="22"/>
        </w:rPr>
        <w:t xml:space="preserve"> e.g. due to non-</w:t>
      </w:r>
      <w:proofErr w:type="spellStart"/>
      <w:r w:rsidR="00A40BF0" w:rsidRPr="006F0FF6">
        <w:rPr>
          <w:rFonts w:eastAsiaTheme="minorEastAsia"/>
          <w:szCs w:val="22"/>
        </w:rPr>
        <w:t>SDT</w:t>
      </w:r>
      <w:proofErr w:type="spellEnd"/>
      <w:r w:rsidR="00A40BF0" w:rsidRPr="006F0FF6">
        <w:rPr>
          <w:rFonts w:eastAsiaTheme="minorEastAsia"/>
          <w:szCs w:val="22"/>
        </w:rPr>
        <w:t xml:space="preserve"> data earlier arrival, periodic </w:t>
      </w:r>
      <w:proofErr w:type="spellStart"/>
      <w:r w:rsidR="00A40BF0" w:rsidRPr="006F0FF6">
        <w:rPr>
          <w:rFonts w:eastAsiaTheme="minorEastAsia"/>
          <w:szCs w:val="22"/>
        </w:rPr>
        <w:t>RNAU</w:t>
      </w:r>
      <w:proofErr w:type="spellEnd"/>
      <w:r w:rsidR="00A40BF0" w:rsidRPr="006F0FF6">
        <w:rPr>
          <w:rFonts w:eastAsiaTheme="minorEastAsia"/>
          <w:szCs w:val="22"/>
        </w:rPr>
        <w:t xml:space="preserve"> or something else</w:t>
      </w:r>
      <w:r w:rsidR="00A40BF0">
        <w:rPr>
          <w:rFonts w:eastAsiaTheme="minorEastAsia"/>
          <w:szCs w:val="22"/>
        </w:rPr>
        <w:t>,</w:t>
      </w:r>
      <w:r w:rsidR="00930806">
        <w:rPr>
          <w:rFonts w:eastAsiaTheme="minorEastAsia"/>
          <w:szCs w:val="22"/>
        </w:rPr>
        <w:t xml:space="preserve"> b</w:t>
      </w:r>
      <w:r w:rsidRPr="006F0FF6">
        <w:rPr>
          <w:rFonts w:eastAsiaTheme="minorEastAsia"/>
          <w:szCs w:val="22"/>
        </w:rPr>
        <w:t xml:space="preserve">efore the </w:t>
      </w:r>
      <w:r w:rsidR="00A40BF0">
        <w:rPr>
          <w:rFonts w:eastAsiaTheme="minorEastAsia"/>
          <w:szCs w:val="22"/>
        </w:rPr>
        <w:t xml:space="preserve">initiation of </w:t>
      </w:r>
      <w:r w:rsidRPr="006F0FF6">
        <w:rPr>
          <w:rFonts w:eastAsiaTheme="minorEastAsia"/>
          <w:szCs w:val="22"/>
        </w:rPr>
        <w:t>CG-</w:t>
      </w:r>
      <w:proofErr w:type="spellStart"/>
      <w:r w:rsidRPr="006F0FF6">
        <w:rPr>
          <w:rFonts w:eastAsiaTheme="minorEastAsia"/>
          <w:szCs w:val="22"/>
        </w:rPr>
        <w:t>SDT</w:t>
      </w:r>
      <w:proofErr w:type="spellEnd"/>
      <w:r w:rsidRPr="006F0FF6">
        <w:rPr>
          <w:rFonts w:eastAsiaTheme="minorEastAsia"/>
          <w:szCs w:val="22"/>
        </w:rPr>
        <w:t xml:space="preserve"> session</w:t>
      </w:r>
      <w:r w:rsidR="00A40BF0">
        <w:rPr>
          <w:rFonts w:eastAsiaTheme="minorEastAsia"/>
          <w:szCs w:val="22"/>
        </w:rPr>
        <w:t xml:space="preserve"> but not yet completed</w:t>
      </w:r>
      <w:r w:rsidRPr="006F0FF6">
        <w:rPr>
          <w:rFonts w:eastAsiaTheme="minorEastAsia"/>
          <w:szCs w:val="22"/>
        </w:rPr>
        <w:t xml:space="preserve">. </w:t>
      </w:r>
      <w:r w:rsidR="009F3ABC">
        <w:rPr>
          <w:rFonts w:eastAsiaTheme="minorEastAsia" w:hint="eastAsia"/>
          <w:szCs w:val="22"/>
        </w:rPr>
        <w:t>F</w:t>
      </w:r>
      <w:r w:rsidR="009F3ABC">
        <w:rPr>
          <w:rFonts w:eastAsiaTheme="minorEastAsia"/>
          <w:szCs w:val="22"/>
        </w:rPr>
        <w:t xml:space="preserve">or </w:t>
      </w:r>
      <w:proofErr w:type="spellStart"/>
      <w:r w:rsidR="009F3ABC">
        <w:rPr>
          <w:rFonts w:eastAsiaTheme="minorEastAsia"/>
          <w:szCs w:val="22"/>
        </w:rPr>
        <w:t>Case1</w:t>
      </w:r>
      <w:proofErr w:type="spellEnd"/>
      <w:r w:rsidR="009F3ABC">
        <w:rPr>
          <w:rFonts w:eastAsiaTheme="minorEastAsia"/>
          <w:szCs w:val="22"/>
        </w:rPr>
        <w:t xml:space="preserve">, the scenario is the same as the case when the UE is released from CONNECTED to INACTIVE by </w:t>
      </w:r>
      <w:proofErr w:type="spellStart"/>
      <w:r w:rsidR="009F3ABC">
        <w:rPr>
          <w:rFonts w:eastAsiaTheme="minorEastAsia"/>
          <w:szCs w:val="22"/>
        </w:rPr>
        <w:t>RRCRelease</w:t>
      </w:r>
      <w:proofErr w:type="spellEnd"/>
      <w:r w:rsidR="009F3ABC">
        <w:rPr>
          <w:rFonts w:eastAsiaTheme="minorEastAsia"/>
          <w:szCs w:val="22"/>
        </w:rPr>
        <w:t xml:space="preserve"> with </w:t>
      </w:r>
      <w:proofErr w:type="spellStart"/>
      <w:r w:rsidR="009F3ABC">
        <w:rPr>
          <w:rFonts w:eastAsiaTheme="minorEastAsia"/>
          <w:szCs w:val="22"/>
        </w:rPr>
        <w:t>suspendConfig</w:t>
      </w:r>
      <w:proofErr w:type="spellEnd"/>
      <w:r w:rsidR="009F3ABC">
        <w:rPr>
          <w:rFonts w:eastAsiaTheme="minorEastAsia"/>
          <w:szCs w:val="22"/>
        </w:rPr>
        <w:t xml:space="preserve">. In this case, the UE should maintain the </w:t>
      </w:r>
      <w:proofErr w:type="spellStart"/>
      <w:r w:rsidR="009F3ABC">
        <w:rPr>
          <w:rFonts w:eastAsiaTheme="minorEastAsia"/>
          <w:szCs w:val="22"/>
        </w:rPr>
        <w:t>NTA</w:t>
      </w:r>
      <w:proofErr w:type="spellEnd"/>
      <w:r w:rsidR="009F3ABC">
        <w:rPr>
          <w:rFonts w:eastAsiaTheme="minorEastAsia"/>
          <w:szCs w:val="22"/>
        </w:rPr>
        <w:t xml:space="preserve"> that the UE has maintained previously, either in </w:t>
      </w:r>
      <w:proofErr w:type="spellStart"/>
      <w:r w:rsidR="009F3ABC">
        <w:rPr>
          <w:rFonts w:eastAsiaTheme="minorEastAsia"/>
          <w:szCs w:val="22"/>
        </w:rPr>
        <w:t>RRC_INACTIVE</w:t>
      </w:r>
      <w:proofErr w:type="spellEnd"/>
      <w:r w:rsidR="009F3ABC">
        <w:rPr>
          <w:rFonts w:eastAsiaTheme="minorEastAsia"/>
          <w:szCs w:val="22"/>
        </w:rPr>
        <w:t xml:space="preserve"> or </w:t>
      </w:r>
      <w:proofErr w:type="spellStart"/>
      <w:r w:rsidR="009F3ABC">
        <w:rPr>
          <w:rFonts w:eastAsiaTheme="minorEastAsia"/>
          <w:szCs w:val="22"/>
        </w:rPr>
        <w:t>RRC_CONNECCTED</w:t>
      </w:r>
      <w:proofErr w:type="spellEnd"/>
      <w:r w:rsidR="009F3ABC">
        <w:rPr>
          <w:rFonts w:eastAsiaTheme="minorEastAsia"/>
          <w:szCs w:val="22"/>
        </w:rPr>
        <w:t>.</w:t>
      </w:r>
      <w:r w:rsidR="003D6341" w:rsidRPr="009F3ABC">
        <w:rPr>
          <w:rFonts w:eastAsiaTheme="minorEastAsia"/>
          <w:szCs w:val="22"/>
        </w:rPr>
        <w:t xml:space="preserve"> UE may have received TA command in </w:t>
      </w:r>
      <w:proofErr w:type="spellStart"/>
      <w:r w:rsidR="003D6341" w:rsidRPr="009F3ABC">
        <w:rPr>
          <w:rFonts w:eastAsiaTheme="minorEastAsia"/>
          <w:szCs w:val="22"/>
        </w:rPr>
        <w:t>MSG2</w:t>
      </w:r>
      <w:proofErr w:type="spellEnd"/>
      <w:r w:rsidR="003D6341" w:rsidRPr="009F3ABC">
        <w:rPr>
          <w:rFonts w:eastAsiaTheme="minorEastAsia"/>
          <w:szCs w:val="22"/>
        </w:rPr>
        <w:t xml:space="preserve"> or </w:t>
      </w:r>
      <w:proofErr w:type="spellStart"/>
      <w:r w:rsidR="003D6341" w:rsidRPr="009F3ABC">
        <w:rPr>
          <w:rFonts w:eastAsiaTheme="minorEastAsia"/>
          <w:szCs w:val="22"/>
        </w:rPr>
        <w:t>MSGB</w:t>
      </w:r>
      <w:proofErr w:type="spellEnd"/>
      <w:r w:rsidR="003D6341" w:rsidRPr="009F3ABC">
        <w:rPr>
          <w:rFonts w:eastAsiaTheme="minorEastAsia"/>
          <w:szCs w:val="22"/>
        </w:rPr>
        <w:t xml:space="preserve"> before the initiation of CG-</w:t>
      </w:r>
      <w:proofErr w:type="spellStart"/>
      <w:r w:rsidR="003D6341" w:rsidRPr="009F3ABC">
        <w:rPr>
          <w:rFonts w:eastAsiaTheme="minorEastAsia"/>
          <w:szCs w:val="22"/>
        </w:rPr>
        <w:t>SDT</w:t>
      </w:r>
      <w:proofErr w:type="spellEnd"/>
      <w:r w:rsidR="003D6341" w:rsidRPr="009F3ABC">
        <w:rPr>
          <w:rFonts w:eastAsiaTheme="minorEastAsia"/>
          <w:szCs w:val="22"/>
        </w:rPr>
        <w:t xml:space="preserve"> session. The UE shall be known whether to apply such TA command for CG-</w:t>
      </w:r>
      <w:proofErr w:type="spellStart"/>
      <w:r w:rsidR="003D6341" w:rsidRPr="009F3ABC">
        <w:rPr>
          <w:rFonts w:eastAsiaTheme="minorEastAsia"/>
          <w:szCs w:val="22"/>
        </w:rPr>
        <w:t>SDT</w:t>
      </w:r>
      <w:proofErr w:type="spellEnd"/>
      <w:r w:rsidR="003D6341" w:rsidRPr="009F3ABC">
        <w:rPr>
          <w:rFonts w:eastAsiaTheme="minorEastAsia"/>
          <w:szCs w:val="22"/>
        </w:rPr>
        <w:t xml:space="preserve"> session. </w:t>
      </w:r>
      <w:r w:rsidRPr="009F3ABC">
        <w:rPr>
          <w:rFonts w:eastAsiaTheme="minorEastAsia"/>
          <w:szCs w:val="22"/>
        </w:rPr>
        <w:t>This case was</w:t>
      </w:r>
      <w:r w:rsidR="00AA3F9E" w:rsidRPr="009F3ABC">
        <w:rPr>
          <w:rFonts w:eastAsiaTheme="minorEastAsia"/>
          <w:szCs w:val="22"/>
        </w:rPr>
        <w:t xml:space="preserve"> also</w:t>
      </w:r>
      <w:r w:rsidRPr="009F3ABC">
        <w:rPr>
          <w:rFonts w:eastAsiaTheme="minorEastAsia"/>
          <w:szCs w:val="22"/>
        </w:rPr>
        <w:t xml:space="preserve"> discussed in </w:t>
      </w:r>
      <w:proofErr w:type="spellStart"/>
      <w:r w:rsidRPr="009F3ABC">
        <w:rPr>
          <w:rFonts w:eastAsiaTheme="minorEastAsia"/>
          <w:szCs w:val="22"/>
        </w:rPr>
        <w:t>PUR</w:t>
      </w:r>
      <w:proofErr w:type="spellEnd"/>
      <w:r w:rsidRPr="009F3ABC">
        <w:rPr>
          <w:rFonts w:eastAsiaTheme="minorEastAsia"/>
          <w:szCs w:val="22"/>
        </w:rPr>
        <w:t xml:space="preserve"> and </w:t>
      </w:r>
      <w:r w:rsidR="00A40BF0" w:rsidRPr="009F3ABC">
        <w:rPr>
          <w:rFonts w:eastAsiaTheme="minorEastAsia"/>
          <w:szCs w:val="22"/>
        </w:rPr>
        <w:t>clarified</w:t>
      </w:r>
      <w:r w:rsidRPr="009F3ABC">
        <w:rPr>
          <w:rFonts w:eastAsiaTheme="minorEastAsia"/>
          <w:szCs w:val="22"/>
        </w:rPr>
        <w:t xml:space="preserve"> in LTE MAC specification</w:t>
      </w:r>
      <w:r w:rsidR="00AA3F9E" w:rsidRPr="009F3ABC">
        <w:rPr>
          <w:rFonts w:eastAsiaTheme="minorEastAsia"/>
          <w:szCs w:val="22"/>
        </w:rPr>
        <w:t>, i.e. UE considers the received TA</w:t>
      </w:r>
      <w:r w:rsidR="00225197" w:rsidRPr="009F3ABC">
        <w:rPr>
          <w:rFonts w:eastAsiaTheme="minorEastAsia"/>
          <w:szCs w:val="22"/>
        </w:rPr>
        <w:t xml:space="preserve"> in random access response</w:t>
      </w:r>
      <w:r w:rsidR="00AA3F9E" w:rsidRPr="009F3ABC">
        <w:rPr>
          <w:rFonts w:eastAsiaTheme="minorEastAsia"/>
          <w:szCs w:val="22"/>
        </w:rPr>
        <w:t xml:space="preserve"> to be a temporary TA as mentioned below</w:t>
      </w:r>
      <w:r w:rsidRPr="009F3ABC">
        <w:rPr>
          <w:rFonts w:eastAsiaTheme="minorEastAsia"/>
          <w:szCs w:val="22"/>
        </w:rPr>
        <w:t>.</w:t>
      </w:r>
      <w:r w:rsidR="00225197" w:rsidRPr="009F3ABC">
        <w:rPr>
          <w:rFonts w:eastAsiaTheme="minorEastAsia"/>
          <w:szCs w:val="22"/>
        </w:rPr>
        <w:t xml:space="preserve"> But note in LTE only 4-step RA is supported.</w:t>
      </w:r>
    </w:p>
    <w:tbl>
      <w:tblPr>
        <w:tblStyle w:val="af7"/>
        <w:tblW w:w="0" w:type="auto"/>
        <w:tblLook w:val="04A0" w:firstRow="1" w:lastRow="0" w:firstColumn="1" w:lastColumn="0" w:noHBand="0" w:noVBand="1"/>
      </w:tblPr>
      <w:tblGrid>
        <w:gridCol w:w="9628"/>
      </w:tblGrid>
      <w:tr w:rsidR="00176C80" w14:paraId="1FC0F05E" w14:textId="77777777" w:rsidTr="00176C80">
        <w:tc>
          <w:tcPr>
            <w:tcW w:w="9628" w:type="dxa"/>
          </w:tcPr>
          <w:p w14:paraId="2B85AB99" w14:textId="77777777" w:rsidR="00176C80" w:rsidRDefault="00176C80" w:rsidP="00176C80">
            <w:pPr>
              <w:pStyle w:val="2"/>
              <w:jc w:val="both"/>
              <w:rPr>
                <w:noProof/>
              </w:rPr>
            </w:pPr>
            <w:r>
              <w:rPr>
                <w:noProof/>
              </w:rPr>
              <w:lastRenderedPageBreak/>
              <w:t>5.2</w:t>
            </w:r>
            <w:r>
              <w:rPr>
                <w:noProof/>
                <w:sz w:val="24"/>
              </w:rPr>
              <w:tab/>
            </w:r>
            <w:r>
              <w:rPr>
                <w:noProof/>
              </w:rPr>
              <w:t>Maintenance of Uplink Time Alignment</w:t>
            </w:r>
          </w:p>
          <w:p w14:paraId="4214D6C3"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 xml:space="preserve">when a </w:t>
            </w:r>
            <w:r w:rsidRPr="00AA3F9E">
              <w:rPr>
                <w:sz w:val="20"/>
              </w:rPr>
              <w:t>Timing Advance</w:t>
            </w:r>
            <w:r w:rsidRPr="00AA3F9E">
              <w:rPr>
                <w:noProof/>
                <w:sz w:val="20"/>
              </w:rPr>
              <w:t xml:space="preserve"> Command is received in a Random Access Response message for a serving cell belonging to a TAG:</w:t>
            </w:r>
          </w:p>
          <w:p w14:paraId="347FC9F0"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 xml:space="preserve">if the UE is configured with </w:t>
            </w:r>
            <w:r w:rsidRPr="00AA3F9E">
              <w:rPr>
                <w:i/>
                <w:iCs/>
                <w:noProof/>
                <w:sz w:val="20"/>
              </w:rPr>
              <w:t>pur-Config</w:t>
            </w:r>
            <w:r w:rsidRPr="00AA3F9E">
              <w:rPr>
                <w:noProof/>
                <w:sz w:val="20"/>
              </w:rPr>
              <w:t xml:space="preserve"> (see TS 36.331 [8]) and if a N</w:t>
            </w:r>
            <w:r w:rsidRPr="00AA3F9E">
              <w:rPr>
                <w:noProof/>
                <w:sz w:val="20"/>
                <w:vertAlign w:val="subscript"/>
              </w:rPr>
              <w:t>TA</w:t>
            </w:r>
            <w:r w:rsidRPr="00AA3F9E">
              <w:rPr>
                <w:noProof/>
                <w:sz w:val="20"/>
              </w:rPr>
              <w:t xml:space="preserve"> has been stored or maintained and no temporary N</w:t>
            </w:r>
            <w:r w:rsidRPr="00AA3F9E">
              <w:rPr>
                <w:noProof/>
                <w:sz w:val="20"/>
                <w:vertAlign w:val="subscript"/>
              </w:rPr>
              <w:t>TA</w:t>
            </w:r>
            <w:r w:rsidRPr="00AA3F9E">
              <w:rPr>
                <w:noProof/>
                <w:sz w:val="20"/>
              </w:rPr>
              <w:t xml:space="preserve"> has been stored:</w:t>
            </w:r>
          </w:p>
          <w:p w14:paraId="2572C086" w14:textId="77777777" w:rsidR="00176C80" w:rsidRPr="00AA3F9E" w:rsidRDefault="00176C80" w:rsidP="00176C80">
            <w:pPr>
              <w:spacing w:line="240" w:lineRule="auto"/>
              <w:ind w:left="1135" w:hanging="284"/>
              <w:textAlignment w:val="auto"/>
              <w:rPr>
                <w:noProof/>
                <w:sz w:val="20"/>
              </w:rPr>
            </w:pPr>
            <w:r w:rsidRPr="00AA3F9E">
              <w:rPr>
                <w:noProof/>
                <w:sz w:val="20"/>
              </w:rPr>
              <w:t>-</w:t>
            </w:r>
            <w:r w:rsidRPr="00AA3F9E">
              <w:rPr>
                <w:noProof/>
                <w:sz w:val="20"/>
              </w:rPr>
              <w:tab/>
              <w:t>store current N</w:t>
            </w:r>
            <w:r w:rsidRPr="00AA3F9E">
              <w:rPr>
                <w:noProof/>
                <w:sz w:val="20"/>
                <w:vertAlign w:val="subscript"/>
              </w:rPr>
              <w:t>TA</w:t>
            </w:r>
            <w:r w:rsidRPr="00AA3F9E">
              <w:rPr>
                <w:noProof/>
                <w:sz w:val="20"/>
              </w:rPr>
              <w:t xml:space="preserve"> as temporary N</w:t>
            </w:r>
            <w:r w:rsidRPr="00AA3F9E">
              <w:rPr>
                <w:noProof/>
                <w:sz w:val="20"/>
                <w:vertAlign w:val="subscript"/>
              </w:rPr>
              <w:t>TA</w:t>
            </w:r>
            <w:r w:rsidRPr="00AA3F9E">
              <w:rPr>
                <w:noProof/>
                <w:sz w:val="20"/>
              </w:rPr>
              <w:t xml:space="preserve"> (see clause 5.4.7.2).</w:t>
            </w:r>
          </w:p>
          <w:p w14:paraId="3E50A155" w14:textId="77777777" w:rsidR="00176C80" w:rsidRDefault="00176C80" w:rsidP="00176C80">
            <w:pPr>
              <w:pStyle w:val="4"/>
              <w:jc w:val="both"/>
              <w:rPr>
                <w:noProof/>
              </w:rPr>
            </w:pPr>
            <w:bookmarkStart w:id="8" w:name="_Toc76556776"/>
            <w:bookmarkStart w:id="9" w:name="_Toc52536236"/>
            <w:bookmarkStart w:id="10" w:name="_Toc46500327"/>
            <w:bookmarkStart w:id="11" w:name="_Toc37256388"/>
            <w:bookmarkStart w:id="12" w:name="_Toc37256234"/>
            <w:r>
              <w:rPr>
                <w:noProof/>
              </w:rPr>
              <w:t>5.4.7.2</w:t>
            </w:r>
            <w:r>
              <w:rPr>
                <w:noProof/>
              </w:rPr>
              <w:tab/>
              <w:t>Maintenance of PUR Uplink Time Alignment</w:t>
            </w:r>
            <w:bookmarkEnd w:id="8"/>
            <w:bookmarkEnd w:id="9"/>
            <w:bookmarkEnd w:id="10"/>
            <w:bookmarkEnd w:id="11"/>
            <w:bookmarkEnd w:id="12"/>
          </w:p>
          <w:p w14:paraId="364A0CC0"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upon considering a Random Access procedure successfully completed:</w:t>
            </w:r>
          </w:p>
          <w:p w14:paraId="51D7F78B"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 xml:space="preserve">start or restart the </w:t>
            </w:r>
            <w:r w:rsidRPr="00AA3F9E">
              <w:rPr>
                <w:i/>
                <w:iCs/>
                <w:noProof/>
                <w:sz w:val="20"/>
              </w:rPr>
              <w:t>pur-TimeAlignmentTimer</w:t>
            </w:r>
            <w:r w:rsidRPr="00AA3F9E">
              <w:rPr>
                <w:noProof/>
                <w:sz w:val="20"/>
              </w:rPr>
              <w:t>, if configured;</w:t>
            </w:r>
          </w:p>
          <w:p w14:paraId="65406882"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indicate to upper layers that the Timing Advance value has been adjusted;</w:t>
            </w:r>
          </w:p>
          <w:p w14:paraId="72F63B55"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if a temporary N</w:t>
            </w:r>
            <w:r w:rsidRPr="00AA3F9E">
              <w:rPr>
                <w:noProof/>
                <w:sz w:val="20"/>
                <w:vertAlign w:val="subscript"/>
              </w:rPr>
              <w:t>TA</w:t>
            </w:r>
            <w:r w:rsidRPr="00AA3F9E">
              <w:rPr>
                <w:noProof/>
                <w:sz w:val="20"/>
              </w:rPr>
              <w:t xml:space="preserve"> has been stored, delete the stored temporary N</w:t>
            </w:r>
            <w:r w:rsidRPr="00AA3F9E">
              <w:rPr>
                <w:noProof/>
                <w:sz w:val="20"/>
                <w:vertAlign w:val="subscript"/>
              </w:rPr>
              <w:t>TA</w:t>
            </w:r>
            <w:r w:rsidRPr="00AA3F9E">
              <w:rPr>
                <w:noProof/>
                <w:sz w:val="20"/>
              </w:rPr>
              <w:t>.</w:t>
            </w:r>
          </w:p>
          <w:p w14:paraId="6B4F3299" w14:textId="77777777" w:rsidR="00176C80" w:rsidRPr="00AA3F9E" w:rsidRDefault="00176C80" w:rsidP="00176C80">
            <w:pPr>
              <w:spacing w:line="240" w:lineRule="auto"/>
              <w:ind w:left="568" w:hanging="284"/>
              <w:textAlignment w:val="auto"/>
              <w:rPr>
                <w:noProof/>
                <w:sz w:val="20"/>
              </w:rPr>
            </w:pPr>
            <w:r w:rsidRPr="00AA3F9E">
              <w:rPr>
                <w:noProof/>
                <w:sz w:val="20"/>
              </w:rPr>
              <w:t>-</w:t>
            </w:r>
            <w:r w:rsidRPr="00AA3F9E">
              <w:rPr>
                <w:noProof/>
                <w:sz w:val="20"/>
              </w:rPr>
              <w:tab/>
              <w:t>upon considering a Random Access procedure unsuccessfully completed, if a temporary N</w:t>
            </w:r>
            <w:r w:rsidRPr="00AA3F9E">
              <w:rPr>
                <w:noProof/>
                <w:sz w:val="20"/>
                <w:vertAlign w:val="subscript"/>
              </w:rPr>
              <w:t>TA</w:t>
            </w:r>
            <w:r w:rsidRPr="00AA3F9E">
              <w:rPr>
                <w:noProof/>
                <w:sz w:val="20"/>
              </w:rPr>
              <w:t xml:space="preserve"> has been stored:</w:t>
            </w:r>
          </w:p>
          <w:p w14:paraId="58550833" w14:textId="77777777" w:rsidR="00176C80" w:rsidRPr="00AA3F9E" w:rsidRDefault="00176C80" w:rsidP="00176C80">
            <w:pPr>
              <w:spacing w:line="240" w:lineRule="auto"/>
              <w:ind w:left="851" w:hanging="284"/>
              <w:textAlignment w:val="auto"/>
              <w:rPr>
                <w:noProof/>
                <w:sz w:val="20"/>
              </w:rPr>
            </w:pPr>
            <w:r w:rsidRPr="00AA3F9E">
              <w:rPr>
                <w:noProof/>
                <w:sz w:val="20"/>
              </w:rPr>
              <w:t>-</w:t>
            </w:r>
            <w:r w:rsidRPr="00AA3F9E">
              <w:rPr>
                <w:noProof/>
                <w:sz w:val="20"/>
              </w:rPr>
              <w:tab/>
              <w:t>set the N</w:t>
            </w:r>
            <w:r w:rsidRPr="00AA3F9E">
              <w:rPr>
                <w:noProof/>
                <w:sz w:val="20"/>
                <w:vertAlign w:val="subscript"/>
              </w:rPr>
              <w:t>TA</w:t>
            </w:r>
            <w:r w:rsidRPr="00AA3F9E">
              <w:rPr>
                <w:noProof/>
                <w:sz w:val="20"/>
              </w:rPr>
              <w:t xml:space="preserve"> to the stored temporary N</w:t>
            </w:r>
            <w:r w:rsidRPr="00AA3F9E">
              <w:rPr>
                <w:noProof/>
                <w:sz w:val="20"/>
                <w:vertAlign w:val="subscript"/>
              </w:rPr>
              <w:t>TA</w:t>
            </w:r>
            <w:r w:rsidRPr="00AA3F9E">
              <w:rPr>
                <w:noProof/>
                <w:sz w:val="20"/>
              </w:rPr>
              <w:t>;</w:t>
            </w:r>
          </w:p>
          <w:p w14:paraId="7BB66801" w14:textId="509BEC3F" w:rsidR="00176C80" w:rsidRDefault="00176C80" w:rsidP="00176C80">
            <w:pPr>
              <w:spacing w:after="0"/>
              <w:rPr>
                <w:rFonts w:eastAsiaTheme="minorEastAsia"/>
                <w:szCs w:val="22"/>
              </w:rPr>
            </w:pPr>
            <w:r w:rsidRPr="00AA3F9E">
              <w:rPr>
                <w:noProof/>
                <w:sz w:val="20"/>
              </w:rPr>
              <w:t>-</w:t>
            </w:r>
            <w:r w:rsidRPr="00AA3F9E">
              <w:rPr>
                <w:noProof/>
                <w:sz w:val="20"/>
              </w:rPr>
              <w:tab/>
              <w:t>delete the stored temporary N</w:t>
            </w:r>
            <w:r w:rsidRPr="00AA3F9E">
              <w:rPr>
                <w:noProof/>
                <w:sz w:val="20"/>
                <w:vertAlign w:val="subscript"/>
              </w:rPr>
              <w:t>TA</w:t>
            </w:r>
            <w:r w:rsidRPr="00AA3F9E">
              <w:rPr>
                <w:noProof/>
                <w:sz w:val="20"/>
              </w:rPr>
              <w:t>.</w:t>
            </w:r>
          </w:p>
        </w:tc>
      </w:tr>
    </w:tbl>
    <w:p w14:paraId="4B2618F9" w14:textId="77777777" w:rsidR="00176C80" w:rsidRPr="00CC30EA" w:rsidRDefault="00176C80" w:rsidP="00CC30EA">
      <w:pPr>
        <w:spacing w:after="0"/>
        <w:rPr>
          <w:rFonts w:eastAsiaTheme="minorEastAsia"/>
          <w:szCs w:val="22"/>
        </w:rPr>
      </w:pPr>
    </w:p>
    <w:p w14:paraId="6452A913" w14:textId="645526E5" w:rsidR="00CE7A21" w:rsidRPr="006F0FF6" w:rsidRDefault="00CE7A21" w:rsidP="00CE7A21">
      <w:pPr>
        <w:pStyle w:val="af5"/>
        <w:numPr>
          <w:ilvl w:val="0"/>
          <w:numId w:val="19"/>
        </w:numPr>
        <w:spacing w:after="0"/>
        <w:ind w:leftChars="0"/>
        <w:rPr>
          <w:rFonts w:eastAsiaTheme="minorEastAsia"/>
          <w:sz w:val="22"/>
          <w:szCs w:val="22"/>
        </w:rPr>
      </w:pPr>
      <w:r w:rsidRPr="003E1A05">
        <w:rPr>
          <w:rFonts w:eastAsiaTheme="minorEastAsia"/>
          <w:b/>
          <w:sz w:val="22"/>
          <w:szCs w:val="22"/>
        </w:rPr>
        <w:t>Case 2</w:t>
      </w:r>
      <w:r w:rsidRPr="006F0FF6">
        <w:rPr>
          <w:rFonts w:eastAsiaTheme="minorEastAsia"/>
          <w:sz w:val="22"/>
          <w:szCs w:val="22"/>
        </w:rPr>
        <w:t xml:space="preserve">: </w:t>
      </w:r>
      <w:r w:rsidR="00930806">
        <w:rPr>
          <w:rFonts w:eastAsiaTheme="minorEastAsia"/>
          <w:sz w:val="22"/>
          <w:szCs w:val="22"/>
          <w:lang w:eastAsia="zh-CN"/>
        </w:rPr>
        <w:t xml:space="preserve">RA is triggered </w:t>
      </w:r>
      <w:r w:rsidR="00A40BF0">
        <w:rPr>
          <w:rFonts w:eastAsiaTheme="minorEastAsia"/>
          <w:sz w:val="22"/>
          <w:szCs w:val="22"/>
        </w:rPr>
        <w:t>in the middle of</w:t>
      </w:r>
      <w:r w:rsidRPr="006F0FF6">
        <w:rPr>
          <w:rFonts w:eastAsiaTheme="minorEastAsia"/>
          <w:sz w:val="22"/>
          <w:szCs w:val="22"/>
        </w:rPr>
        <w:t xml:space="preserve"> the CG-</w:t>
      </w:r>
      <w:proofErr w:type="spellStart"/>
      <w:r w:rsidRPr="006F0FF6">
        <w:rPr>
          <w:rFonts w:eastAsiaTheme="minorEastAsia"/>
          <w:sz w:val="22"/>
          <w:szCs w:val="22"/>
        </w:rPr>
        <w:t>SDT</w:t>
      </w:r>
      <w:proofErr w:type="spellEnd"/>
      <w:r w:rsidRPr="006F0FF6">
        <w:rPr>
          <w:rFonts w:eastAsiaTheme="minorEastAsia"/>
          <w:sz w:val="22"/>
          <w:szCs w:val="22"/>
        </w:rPr>
        <w:t xml:space="preserve"> session due to SR triggered by second </w:t>
      </w:r>
      <w:proofErr w:type="spellStart"/>
      <w:r w:rsidRPr="006F0FF6">
        <w:rPr>
          <w:rFonts w:eastAsiaTheme="minorEastAsia"/>
          <w:sz w:val="22"/>
          <w:szCs w:val="22"/>
        </w:rPr>
        <w:t>SDT</w:t>
      </w:r>
      <w:proofErr w:type="spellEnd"/>
      <w:r w:rsidRPr="006F0FF6">
        <w:rPr>
          <w:rFonts w:eastAsiaTheme="minorEastAsia"/>
          <w:sz w:val="22"/>
          <w:szCs w:val="22"/>
        </w:rPr>
        <w:t xml:space="preserve"> data arrival</w:t>
      </w:r>
      <w:r w:rsidR="003C6CAC">
        <w:rPr>
          <w:rFonts w:eastAsiaTheme="minorEastAsia"/>
          <w:sz w:val="22"/>
          <w:szCs w:val="22"/>
        </w:rPr>
        <w:t xml:space="preserve"> as agreed in previous meeting</w:t>
      </w:r>
      <w:r w:rsidRPr="006F0FF6">
        <w:rPr>
          <w:rFonts w:eastAsiaTheme="minorEastAsia"/>
          <w:sz w:val="22"/>
          <w:szCs w:val="22"/>
        </w:rPr>
        <w:t xml:space="preserve">. </w:t>
      </w:r>
      <w:r w:rsidR="003D6341">
        <w:rPr>
          <w:rFonts w:eastAsiaTheme="minorEastAsia"/>
          <w:sz w:val="22"/>
          <w:szCs w:val="22"/>
        </w:rPr>
        <w:t>Even if UE has valid TA during CG-</w:t>
      </w:r>
      <w:proofErr w:type="spellStart"/>
      <w:r w:rsidR="003D6341">
        <w:rPr>
          <w:rFonts w:eastAsiaTheme="minorEastAsia"/>
          <w:sz w:val="22"/>
          <w:szCs w:val="22"/>
        </w:rPr>
        <w:t>SDT</w:t>
      </w:r>
      <w:proofErr w:type="spellEnd"/>
      <w:r w:rsidR="003D6341">
        <w:rPr>
          <w:rFonts w:eastAsiaTheme="minorEastAsia"/>
          <w:sz w:val="22"/>
          <w:szCs w:val="22"/>
        </w:rPr>
        <w:t xml:space="preserve"> session, the UE may also receive TA command in </w:t>
      </w:r>
      <w:proofErr w:type="spellStart"/>
      <w:r w:rsidR="003D6341">
        <w:rPr>
          <w:rFonts w:eastAsiaTheme="minorEastAsia"/>
          <w:sz w:val="22"/>
          <w:szCs w:val="22"/>
        </w:rPr>
        <w:t>MSG2</w:t>
      </w:r>
      <w:proofErr w:type="spellEnd"/>
      <w:r w:rsidR="003D6341">
        <w:rPr>
          <w:rFonts w:eastAsiaTheme="minorEastAsia"/>
          <w:sz w:val="22"/>
          <w:szCs w:val="22"/>
        </w:rPr>
        <w:t xml:space="preserve"> or </w:t>
      </w:r>
      <w:proofErr w:type="spellStart"/>
      <w:r w:rsidR="003D6341">
        <w:rPr>
          <w:rFonts w:eastAsiaTheme="minorEastAsia"/>
          <w:sz w:val="22"/>
          <w:szCs w:val="22"/>
        </w:rPr>
        <w:t>MSGB</w:t>
      </w:r>
      <w:proofErr w:type="spellEnd"/>
      <w:r w:rsidR="003D6341">
        <w:rPr>
          <w:rFonts w:eastAsiaTheme="minorEastAsia"/>
          <w:sz w:val="22"/>
          <w:szCs w:val="22"/>
        </w:rPr>
        <w:t xml:space="preserve"> for updating TA.</w:t>
      </w:r>
      <w:r w:rsidR="003D6341" w:rsidRPr="003D6341">
        <w:rPr>
          <w:rFonts w:eastAsiaTheme="minorEastAsia"/>
          <w:sz w:val="22"/>
          <w:szCs w:val="22"/>
        </w:rPr>
        <w:t xml:space="preserve"> </w:t>
      </w:r>
      <w:r w:rsidR="003D6341">
        <w:rPr>
          <w:rFonts w:eastAsiaTheme="minorEastAsia"/>
          <w:sz w:val="22"/>
          <w:szCs w:val="22"/>
        </w:rPr>
        <w:t>The UE shall be known whether to apply such TA command for subsequent CG-</w:t>
      </w:r>
      <w:proofErr w:type="spellStart"/>
      <w:r w:rsidR="003D6341">
        <w:rPr>
          <w:rFonts w:eastAsiaTheme="minorEastAsia"/>
          <w:sz w:val="22"/>
          <w:szCs w:val="22"/>
        </w:rPr>
        <w:t>SDT</w:t>
      </w:r>
      <w:proofErr w:type="spellEnd"/>
      <w:r w:rsidR="003D6341">
        <w:rPr>
          <w:rFonts w:eastAsiaTheme="minorEastAsia"/>
          <w:sz w:val="22"/>
          <w:szCs w:val="22"/>
        </w:rPr>
        <w:t xml:space="preserve"> transmission as well.</w:t>
      </w:r>
    </w:p>
    <w:p w14:paraId="06875DD2" w14:textId="348C6681" w:rsidR="003D6341" w:rsidRDefault="003D6341" w:rsidP="00CE7A21">
      <w:pPr>
        <w:spacing w:after="0"/>
        <w:rPr>
          <w:rFonts w:eastAsiaTheme="minorEastAsia"/>
          <w:szCs w:val="22"/>
        </w:rPr>
      </w:pPr>
    </w:p>
    <w:p w14:paraId="03D7A83A" w14:textId="77777777" w:rsidR="00990AC7" w:rsidRDefault="00990AC7" w:rsidP="00CE7A21">
      <w:pPr>
        <w:spacing w:after="0"/>
        <w:rPr>
          <w:rFonts w:eastAsiaTheme="minorEastAsia"/>
          <w:szCs w:val="22"/>
        </w:rPr>
      </w:pPr>
    </w:p>
    <w:p w14:paraId="3EE8C97A" w14:textId="476E33BB" w:rsidR="00C42664" w:rsidRDefault="005C0A63" w:rsidP="00CE7A21">
      <w:pPr>
        <w:spacing w:after="0"/>
        <w:rPr>
          <w:rFonts w:eastAsiaTheme="minorEastAsia"/>
          <w:szCs w:val="22"/>
        </w:rPr>
      </w:pPr>
      <w:r>
        <w:rPr>
          <w:rFonts w:eastAsiaTheme="minorEastAsia"/>
          <w:szCs w:val="22"/>
        </w:rPr>
        <w:t>For case of TA command</w:t>
      </w:r>
      <w:r w:rsidR="007E70E5">
        <w:rPr>
          <w:rFonts w:eastAsiaTheme="minorEastAsia"/>
          <w:szCs w:val="22"/>
        </w:rPr>
        <w:t xml:space="preserve"> received</w:t>
      </w:r>
      <w:r>
        <w:rPr>
          <w:rFonts w:eastAsiaTheme="minorEastAsia"/>
          <w:szCs w:val="22"/>
        </w:rPr>
        <w:t xml:space="preserve"> in </w:t>
      </w:r>
      <w:proofErr w:type="spellStart"/>
      <w:r>
        <w:rPr>
          <w:rFonts w:eastAsiaTheme="minorEastAsia"/>
          <w:szCs w:val="22"/>
        </w:rPr>
        <w:t>fallbackRAR</w:t>
      </w:r>
      <w:proofErr w:type="spellEnd"/>
      <w:r>
        <w:rPr>
          <w:rFonts w:eastAsiaTheme="minorEastAsia"/>
          <w:szCs w:val="22"/>
        </w:rPr>
        <w:t xml:space="preserve"> and 4-step RA, if </w:t>
      </w:r>
      <w:proofErr w:type="spellStart"/>
      <w:r w:rsidR="00C42664">
        <w:rPr>
          <w:rFonts w:eastAsiaTheme="minorEastAsia"/>
          <w:szCs w:val="22"/>
        </w:rPr>
        <w:t>UEs</w:t>
      </w:r>
      <w:proofErr w:type="spellEnd"/>
      <w:r w:rsidR="00C42664">
        <w:rPr>
          <w:rFonts w:eastAsiaTheme="minorEastAsia"/>
          <w:szCs w:val="22"/>
        </w:rPr>
        <w:t xml:space="preserve"> </w:t>
      </w:r>
      <w:r>
        <w:rPr>
          <w:rFonts w:eastAsiaTheme="minorEastAsia"/>
          <w:szCs w:val="22"/>
        </w:rPr>
        <w:t>do not have a</w:t>
      </w:r>
      <w:r w:rsidR="00C42664">
        <w:rPr>
          <w:rFonts w:eastAsiaTheme="minorEastAsia"/>
          <w:szCs w:val="22"/>
        </w:rPr>
        <w:t xml:space="preserve"> valid TA, they apply the TA command immediately </w:t>
      </w:r>
      <w:r w:rsidR="002B7C67">
        <w:rPr>
          <w:rFonts w:eastAsiaTheme="minorEastAsia"/>
          <w:szCs w:val="22"/>
        </w:rPr>
        <w:t xml:space="preserve">for </w:t>
      </w:r>
      <w:proofErr w:type="spellStart"/>
      <w:r w:rsidR="002B7C67">
        <w:rPr>
          <w:rFonts w:eastAsiaTheme="minorEastAsia"/>
          <w:szCs w:val="22"/>
        </w:rPr>
        <w:t>MSG3</w:t>
      </w:r>
      <w:proofErr w:type="spellEnd"/>
      <w:r w:rsidR="002B7C67">
        <w:rPr>
          <w:rFonts w:eastAsiaTheme="minorEastAsia"/>
          <w:szCs w:val="22"/>
        </w:rPr>
        <w:t xml:space="preserve"> transmission and wait for contention resolution</w:t>
      </w:r>
      <w:r w:rsidR="00F94F50">
        <w:rPr>
          <w:rFonts w:eastAsiaTheme="minorEastAsia"/>
          <w:szCs w:val="22"/>
        </w:rPr>
        <w:t xml:space="preserve"> in </w:t>
      </w:r>
      <w:proofErr w:type="spellStart"/>
      <w:r w:rsidR="00F94F50">
        <w:rPr>
          <w:rFonts w:eastAsiaTheme="minorEastAsia"/>
          <w:szCs w:val="22"/>
        </w:rPr>
        <w:t>MSG4</w:t>
      </w:r>
      <w:proofErr w:type="spellEnd"/>
      <w:r w:rsidR="00F94F50">
        <w:rPr>
          <w:rFonts w:eastAsiaTheme="minorEastAsia"/>
          <w:szCs w:val="22"/>
        </w:rPr>
        <w:t xml:space="preserve"> phase</w:t>
      </w:r>
      <w:r w:rsidR="00C82A36">
        <w:rPr>
          <w:rFonts w:eastAsiaTheme="minorEastAsia"/>
          <w:szCs w:val="22"/>
        </w:rPr>
        <w:t xml:space="preserve">. If UE fails for contention resolution, it discards the maintained </w:t>
      </w:r>
      <w:proofErr w:type="spellStart"/>
      <w:r w:rsidR="007E70E5">
        <w:rPr>
          <w:rFonts w:eastAsiaTheme="minorEastAsia"/>
          <w:szCs w:val="22"/>
        </w:rPr>
        <w:t>N</w:t>
      </w:r>
      <w:r w:rsidR="00C82A36">
        <w:rPr>
          <w:rFonts w:eastAsiaTheme="minorEastAsia"/>
          <w:szCs w:val="22"/>
        </w:rPr>
        <w:t>TA</w:t>
      </w:r>
      <w:proofErr w:type="spellEnd"/>
      <w:r w:rsidR="00C82A36">
        <w:rPr>
          <w:rFonts w:eastAsiaTheme="minorEastAsia"/>
          <w:szCs w:val="22"/>
        </w:rPr>
        <w:t>.</w:t>
      </w:r>
      <w:r w:rsidR="002B7C67">
        <w:rPr>
          <w:rFonts w:eastAsiaTheme="minorEastAsia"/>
          <w:szCs w:val="22"/>
        </w:rPr>
        <w:t xml:space="preserve"> </w:t>
      </w:r>
      <w:r w:rsidR="00C82A36">
        <w:rPr>
          <w:rFonts w:eastAsiaTheme="minorEastAsia"/>
          <w:szCs w:val="22"/>
        </w:rPr>
        <w:t>However</w:t>
      </w:r>
      <w:r w:rsidR="00934B30">
        <w:rPr>
          <w:rFonts w:eastAsiaTheme="minorEastAsia"/>
          <w:szCs w:val="22"/>
        </w:rPr>
        <w:t>,</w:t>
      </w:r>
      <w:r w:rsidR="00C42664">
        <w:rPr>
          <w:rFonts w:eastAsiaTheme="minorEastAsia"/>
          <w:szCs w:val="22"/>
        </w:rPr>
        <w:t xml:space="preserve"> </w:t>
      </w:r>
      <w:r>
        <w:rPr>
          <w:rFonts w:eastAsiaTheme="minorEastAsia"/>
          <w:szCs w:val="22"/>
        </w:rPr>
        <w:t xml:space="preserve">if </w:t>
      </w:r>
      <w:proofErr w:type="spellStart"/>
      <w:r w:rsidR="004A3437">
        <w:rPr>
          <w:rFonts w:eastAsiaTheme="minorEastAsia"/>
          <w:szCs w:val="22"/>
        </w:rPr>
        <w:t>UE</w:t>
      </w:r>
      <w:r w:rsidR="00C42664">
        <w:rPr>
          <w:rFonts w:eastAsiaTheme="minorEastAsia"/>
          <w:szCs w:val="22"/>
        </w:rPr>
        <w:t>s</w:t>
      </w:r>
      <w:proofErr w:type="spellEnd"/>
      <w:r w:rsidR="004A3437">
        <w:rPr>
          <w:rFonts w:eastAsiaTheme="minorEastAsia"/>
          <w:szCs w:val="22"/>
        </w:rPr>
        <w:t xml:space="preserve"> </w:t>
      </w:r>
      <w:r>
        <w:rPr>
          <w:rFonts w:eastAsiaTheme="minorEastAsia"/>
          <w:szCs w:val="22"/>
        </w:rPr>
        <w:t xml:space="preserve">have </w:t>
      </w:r>
      <w:r w:rsidR="00C42664">
        <w:rPr>
          <w:rFonts w:eastAsiaTheme="minorEastAsia"/>
          <w:szCs w:val="22"/>
        </w:rPr>
        <w:t>a valid TA</w:t>
      </w:r>
      <w:r w:rsidR="00516A45">
        <w:rPr>
          <w:rFonts w:eastAsiaTheme="minorEastAsia"/>
          <w:szCs w:val="22"/>
        </w:rPr>
        <w:t xml:space="preserve">, (i.e. the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516A45">
        <w:rPr>
          <w:rFonts w:eastAsiaTheme="minorEastAsia"/>
          <w:szCs w:val="22"/>
        </w:rPr>
        <w:t xml:space="preserve"> is running)</w:t>
      </w:r>
      <w:r w:rsidR="00C42664">
        <w:rPr>
          <w:rFonts w:eastAsiaTheme="minorEastAsia"/>
          <w:szCs w:val="22"/>
        </w:rPr>
        <w:t xml:space="preserve"> they </w:t>
      </w:r>
      <w:r w:rsidR="004A3437">
        <w:rPr>
          <w:rFonts w:eastAsiaTheme="minorEastAsia"/>
          <w:szCs w:val="22"/>
        </w:rPr>
        <w:t xml:space="preserve">shall </w:t>
      </w:r>
      <w:r w:rsidR="002B7C67">
        <w:rPr>
          <w:rFonts w:eastAsiaTheme="minorEastAsia"/>
          <w:szCs w:val="22"/>
        </w:rPr>
        <w:t xml:space="preserve">use the maintained </w:t>
      </w:r>
      <w:proofErr w:type="spellStart"/>
      <w:r w:rsidR="007E70E5">
        <w:rPr>
          <w:rFonts w:eastAsiaTheme="minorEastAsia"/>
          <w:szCs w:val="22"/>
        </w:rPr>
        <w:t>N</w:t>
      </w:r>
      <w:r w:rsidR="002B7C67">
        <w:rPr>
          <w:rFonts w:eastAsiaTheme="minorEastAsia"/>
          <w:szCs w:val="22"/>
        </w:rPr>
        <w:t>TA</w:t>
      </w:r>
      <w:proofErr w:type="spellEnd"/>
      <w:r w:rsidR="00C42664" w:rsidRPr="00C42664">
        <w:rPr>
          <w:rFonts w:eastAsiaTheme="minorEastAsia"/>
          <w:szCs w:val="22"/>
        </w:rPr>
        <w:t xml:space="preserve"> </w:t>
      </w:r>
      <w:r w:rsidR="00C42664">
        <w:rPr>
          <w:rFonts w:eastAsiaTheme="minorEastAsia"/>
          <w:szCs w:val="22"/>
        </w:rPr>
        <w:t>to avoid applying a</w:t>
      </w:r>
      <w:r w:rsidR="00516A45">
        <w:rPr>
          <w:rFonts w:eastAsiaTheme="minorEastAsia"/>
          <w:szCs w:val="22"/>
        </w:rPr>
        <w:t xml:space="preserve"> potential</w:t>
      </w:r>
      <w:r w:rsidR="00C42664">
        <w:rPr>
          <w:rFonts w:eastAsiaTheme="minorEastAsia"/>
          <w:szCs w:val="22"/>
        </w:rPr>
        <w:t xml:space="preserve"> incorrect one</w:t>
      </w:r>
      <w:r w:rsidR="00C82A36">
        <w:rPr>
          <w:rFonts w:eastAsiaTheme="minorEastAsia"/>
          <w:szCs w:val="22"/>
        </w:rPr>
        <w:t xml:space="preserve"> received</w:t>
      </w:r>
      <w:r w:rsidR="00A8399A">
        <w:rPr>
          <w:rFonts w:eastAsiaTheme="minorEastAsia"/>
          <w:szCs w:val="22"/>
        </w:rPr>
        <w:t xml:space="preserve"> </w:t>
      </w:r>
      <w:r w:rsidR="00C82A36">
        <w:rPr>
          <w:rFonts w:eastAsiaTheme="minorEastAsia"/>
          <w:szCs w:val="22"/>
        </w:rPr>
        <w:t xml:space="preserve">in </w:t>
      </w:r>
      <w:proofErr w:type="spellStart"/>
      <w:r w:rsidR="00C82A36">
        <w:rPr>
          <w:rFonts w:eastAsiaTheme="minorEastAsia"/>
          <w:szCs w:val="22"/>
        </w:rPr>
        <w:t>MSG2</w:t>
      </w:r>
      <w:proofErr w:type="spellEnd"/>
      <w:r w:rsidR="00C82A36">
        <w:rPr>
          <w:rFonts w:eastAsiaTheme="minorEastAsia"/>
          <w:szCs w:val="22"/>
        </w:rPr>
        <w:t xml:space="preserve"> or </w:t>
      </w:r>
      <w:proofErr w:type="spellStart"/>
      <w:r w:rsidR="00C82A36">
        <w:rPr>
          <w:rFonts w:eastAsiaTheme="minorEastAsia"/>
          <w:szCs w:val="22"/>
        </w:rPr>
        <w:t>fallbackRAR</w:t>
      </w:r>
      <w:proofErr w:type="spellEnd"/>
      <w:r w:rsidR="00C82A36">
        <w:rPr>
          <w:rFonts w:eastAsiaTheme="minorEastAsia"/>
          <w:szCs w:val="22"/>
        </w:rPr>
        <w:t xml:space="preserve"> </w:t>
      </w:r>
      <w:r w:rsidR="00A8399A">
        <w:rPr>
          <w:rFonts w:eastAsiaTheme="minorEastAsia"/>
          <w:szCs w:val="22"/>
        </w:rPr>
        <w:t xml:space="preserve">for </w:t>
      </w:r>
      <w:proofErr w:type="spellStart"/>
      <w:r w:rsidR="00A8399A">
        <w:rPr>
          <w:rFonts w:eastAsiaTheme="minorEastAsia"/>
          <w:szCs w:val="22"/>
        </w:rPr>
        <w:t>MSG3</w:t>
      </w:r>
      <w:proofErr w:type="spellEnd"/>
      <w:r w:rsidR="00A8399A">
        <w:rPr>
          <w:rFonts w:eastAsiaTheme="minorEastAsia"/>
          <w:szCs w:val="22"/>
        </w:rPr>
        <w:t xml:space="preserve"> transmission</w:t>
      </w:r>
      <w:r w:rsidR="002B7C67">
        <w:rPr>
          <w:rFonts w:eastAsiaTheme="minorEastAsia"/>
          <w:szCs w:val="22"/>
        </w:rPr>
        <w:t>,</w:t>
      </w:r>
      <w:r w:rsidR="00C42664" w:rsidRPr="00C42664">
        <w:rPr>
          <w:rFonts w:eastAsiaTheme="minorEastAsia"/>
          <w:szCs w:val="22"/>
        </w:rPr>
        <w:t xml:space="preserve"> </w:t>
      </w:r>
      <w:r w:rsidR="00C42664">
        <w:rPr>
          <w:rFonts w:eastAsiaTheme="minorEastAsia"/>
          <w:szCs w:val="22"/>
        </w:rPr>
        <w:t>similarly as in legacy.</w:t>
      </w:r>
    </w:p>
    <w:p w14:paraId="7DDA7E43" w14:textId="760C4F32" w:rsidR="000F42F9" w:rsidRDefault="000F42F9" w:rsidP="000F42F9">
      <w:pPr>
        <w:spacing w:beforeLines="50" w:before="120" w:after="120" w:line="360" w:lineRule="auto"/>
        <w:rPr>
          <w:rFonts w:eastAsiaTheme="minorEastAsia"/>
          <w:b/>
          <w:szCs w:val="22"/>
        </w:rPr>
      </w:pPr>
      <w:proofErr w:type="spellStart"/>
      <w:r w:rsidRPr="0013062B">
        <w:rPr>
          <w:rFonts w:eastAsiaTheme="minorEastAsia"/>
          <w:b/>
          <w:i/>
          <w:szCs w:val="22"/>
          <w:u w:val="single"/>
        </w:rPr>
        <w:t>Proposal</w:t>
      </w:r>
      <w:r w:rsidR="001406A4">
        <w:rPr>
          <w:rFonts w:eastAsiaTheme="minorEastAsia"/>
          <w:b/>
          <w:i/>
          <w:szCs w:val="22"/>
          <w:u w:val="single"/>
        </w:rPr>
        <w:t>8</w:t>
      </w:r>
      <w:proofErr w:type="spellEnd"/>
      <w:r w:rsidRPr="0013062B">
        <w:rPr>
          <w:rFonts w:eastAsiaTheme="minorEastAsia"/>
          <w:b/>
          <w:i/>
          <w:szCs w:val="22"/>
          <w:u w:val="single"/>
        </w:rPr>
        <w:t>:</w:t>
      </w:r>
      <w:r w:rsidRPr="00F25698">
        <w:rPr>
          <w:rFonts w:eastAsiaTheme="minorEastAsia"/>
          <w:b/>
          <w:szCs w:val="22"/>
        </w:rPr>
        <w:t xml:space="preserve"> </w:t>
      </w:r>
      <w:r>
        <w:rPr>
          <w:rFonts w:eastAsiaTheme="minorEastAsia"/>
          <w:b/>
          <w:szCs w:val="22"/>
        </w:rPr>
        <w:t>When the CG-</w:t>
      </w:r>
      <w:proofErr w:type="spellStart"/>
      <w:r>
        <w:rPr>
          <w:rFonts w:eastAsiaTheme="minorEastAsia"/>
          <w:b/>
          <w:szCs w:val="22"/>
        </w:rPr>
        <w:t>SDT</w:t>
      </w:r>
      <w:proofErr w:type="spellEnd"/>
      <w:r>
        <w:rPr>
          <w:rFonts w:eastAsiaTheme="minorEastAsia"/>
          <w:b/>
          <w:szCs w:val="22"/>
        </w:rPr>
        <w:t>-TAT is started, the UE shall maintain a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different from the legacy </w:t>
      </w:r>
      <w:proofErr w:type="spellStart"/>
      <w:r>
        <w:rPr>
          <w:rFonts w:eastAsiaTheme="minorEastAsia"/>
          <w:b/>
          <w:szCs w:val="22"/>
        </w:rPr>
        <w:t>NTA</w:t>
      </w:r>
      <w:proofErr w:type="spellEnd"/>
      <w:r>
        <w:rPr>
          <w:rFonts w:eastAsiaTheme="minorEastAsia"/>
          <w:b/>
          <w:szCs w:val="22"/>
        </w:rPr>
        <w:t xml:space="preserve"> for the timing advance for CG-</w:t>
      </w:r>
      <w:proofErr w:type="spellStart"/>
      <w:r>
        <w:rPr>
          <w:rFonts w:eastAsiaTheme="minorEastAsia"/>
          <w:b/>
          <w:szCs w:val="22"/>
        </w:rPr>
        <w:t>SDT</w:t>
      </w:r>
      <w:proofErr w:type="spellEnd"/>
      <w:r>
        <w:rPr>
          <w:rFonts w:eastAsiaTheme="minorEastAsia"/>
          <w:b/>
          <w:szCs w:val="22"/>
        </w:rPr>
        <w:t xml:space="preserve">. </w:t>
      </w:r>
    </w:p>
    <w:p w14:paraId="3A0FD2B2" w14:textId="320D1988" w:rsidR="00C82A36" w:rsidRPr="00C82A36" w:rsidRDefault="00C82A36" w:rsidP="00C82A36">
      <w:pPr>
        <w:rPr>
          <w:rFonts w:eastAsiaTheme="minorEastAsia"/>
          <w:b/>
          <w:szCs w:val="22"/>
        </w:rPr>
      </w:pPr>
      <w:proofErr w:type="spellStart"/>
      <w:r w:rsidRPr="0013062B">
        <w:rPr>
          <w:rFonts w:eastAsiaTheme="minorEastAsia"/>
          <w:b/>
          <w:i/>
          <w:szCs w:val="22"/>
          <w:u w:val="single"/>
        </w:rPr>
        <w:t>Proposal</w:t>
      </w:r>
      <w:r w:rsidR="001406A4">
        <w:rPr>
          <w:rFonts w:eastAsiaTheme="minorEastAsia"/>
          <w:b/>
          <w:i/>
          <w:szCs w:val="22"/>
          <w:u w:val="single"/>
        </w:rPr>
        <w:t>9</w:t>
      </w:r>
      <w:proofErr w:type="spellEnd"/>
      <w:r w:rsidRPr="00F25698">
        <w:rPr>
          <w:rFonts w:eastAsiaTheme="minorEastAsia"/>
          <w:b/>
          <w:szCs w:val="22"/>
        </w:rPr>
        <w:t xml:space="preserve">: </w:t>
      </w:r>
      <w:r w:rsidRPr="00F25698">
        <w:rPr>
          <w:rFonts w:eastAsiaTheme="minorEastAsia" w:hint="eastAsia"/>
          <w:b/>
          <w:szCs w:val="22"/>
        </w:rPr>
        <w:t>U</w:t>
      </w:r>
      <w:r w:rsidRPr="00F25698">
        <w:rPr>
          <w:rFonts w:eastAsiaTheme="minorEastAsia"/>
          <w:b/>
          <w:szCs w:val="22"/>
        </w:rPr>
        <w:t>E shall apply TA command</w:t>
      </w:r>
      <w:r w:rsidR="00BA7E74">
        <w:rPr>
          <w:rFonts w:eastAsiaTheme="minorEastAsia"/>
          <w:b/>
          <w:szCs w:val="22"/>
        </w:rPr>
        <w:t xml:space="preserve"> to </w:t>
      </w:r>
      <w:proofErr w:type="spellStart"/>
      <w:r w:rsidR="00BA7E74">
        <w:rPr>
          <w:rFonts w:eastAsiaTheme="minorEastAsia"/>
          <w:b/>
          <w:szCs w:val="22"/>
        </w:rPr>
        <w:t>NTA</w:t>
      </w:r>
      <w:proofErr w:type="spellEnd"/>
      <w:r w:rsidRPr="00F25698">
        <w:rPr>
          <w:rFonts w:eastAsiaTheme="minorEastAsia"/>
          <w:b/>
          <w:szCs w:val="22"/>
        </w:rPr>
        <w:t xml:space="preserve"> in random access response</w:t>
      </w:r>
      <w:r>
        <w:rPr>
          <w:rFonts w:eastAsiaTheme="minorEastAsia"/>
          <w:b/>
          <w:szCs w:val="22"/>
        </w:rPr>
        <w:t xml:space="preserve"> (4-step RA)</w:t>
      </w:r>
      <w:r w:rsidRPr="00F25698">
        <w:rPr>
          <w:rFonts w:eastAsiaTheme="minorEastAsia"/>
          <w:b/>
          <w:szCs w:val="22"/>
        </w:rPr>
        <w:t xml:space="preserve"> </w:t>
      </w:r>
      <w:r>
        <w:rPr>
          <w:rFonts w:eastAsiaTheme="minorEastAsia"/>
          <w:b/>
          <w:szCs w:val="22"/>
        </w:rPr>
        <w:t xml:space="preserve">and </w:t>
      </w:r>
      <w:proofErr w:type="spellStart"/>
      <w:r w:rsidRPr="004E1ADF">
        <w:rPr>
          <w:rFonts w:eastAsiaTheme="minorEastAsia"/>
          <w:b/>
          <w:i/>
          <w:szCs w:val="22"/>
        </w:rPr>
        <w:t>fallbackRAR</w:t>
      </w:r>
      <w:proofErr w:type="spellEnd"/>
      <w:r>
        <w:rPr>
          <w:rFonts w:eastAsiaTheme="minorEastAsia"/>
          <w:b/>
          <w:szCs w:val="22"/>
        </w:rPr>
        <w:t xml:space="preserve"> </w:t>
      </w:r>
      <w:r w:rsidRPr="00F25698">
        <w:rPr>
          <w:rFonts w:eastAsiaTheme="minorEastAsia"/>
          <w:b/>
          <w:szCs w:val="22"/>
        </w:rPr>
        <w:t xml:space="preserve">when </w:t>
      </w:r>
      <w:r w:rsidR="00DF779A">
        <w:rPr>
          <w:rFonts w:eastAsiaTheme="minorEastAsia"/>
          <w:b/>
          <w:szCs w:val="22"/>
        </w:rPr>
        <w:t>CG-</w:t>
      </w:r>
      <w:proofErr w:type="spellStart"/>
      <w:r w:rsidR="00DF779A">
        <w:rPr>
          <w:rFonts w:eastAsiaTheme="minorEastAsia"/>
          <w:b/>
          <w:szCs w:val="22"/>
        </w:rPr>
        <w:t>SDT</w:t>
      </w:r>
      <w:proofErr w:type="spellEnd"/>
      <w:r w:rsidR="00DF779A">
        <w:rPr>
          <w:rFonts w:eastAsiaTheme="minorEastAsia"/>
          <w:b/>
          <w:szCs w:val="22"/>
        </w:rPr>
        <w:t>-TAT</w:t>
      </w:r>
      <w:r w:rsidRPr="00F25698">
        <w:rPr>
          <w:rFonts w:eastAsiaTheme="minorEastAsia"/>
          <w:b/>
          <w:szCs w:val="22"/>
        </w:rPr>
        <w:t xml:space="preserve"> is running</w:t>
      </w:r>
      <w:r w:rsidR="00346A84">
        <w:rPr>
          <w:rFonts w:eastAsiaTheme="minorEastAsia"/>
          <w:b/>
          <w:szCs w:val="22"/>
        </w:rPr>
        <w:t xml:space="preserve"> and use this </w:t>
      </w:r>
      <w:proofErr w:type="spellStart"/>
      <w:r w:rsidR="00346A84">
        <w:rPr>
          <w:rFonts w:eastAsiaTheme="minorEastAsia"/>
          <w:b/>
          <w:szCs w:val="22"/>
        </w:rPr>
        <w:t>NTA</w:t>
      </w:r>
      <w:proofErr w:type="spellEnd"/>
      <w:r w:rsidR="00346A84">
        <w:rPr>
          <w:rFonts w:eastAsiaTheme="minorEastAsia"/>
          <w:b/>
          <w:szCs w:val="22"/>
        </w:rPr>
        <w:t xml:space="preserve"> the uplink timing alignment for the rest of the RACH procedure</w:t>
      </w:r>
      <w:r w:rsidRPr="006F0FF6">
        <w:rPr>
          <w:rFonts w:eastAsiaTheme="minorEastAsia"/>
          <w:b/>
          <w:szCs w:val="22"/>
        </w:rPr>
        <w:t>.</w:t>
      </w:r>
    </w:p>
    <w:p w14:paraId="59876CCE" w14:textId="37B80F6A" w:rsidR="00E9793D" w:rsidRDefault="005C0A63" w:rsidP="00E9793D">
      <w:pPr>
        <w:rPr>
          <w:rFonts w:eastAsiaTheme="minorEastAsia"/>
          <w:b/>
          <w:szCs w:val="22"/>
        </w:rPr>
      </w:pPr>
      <w:r>
        <w:rPr>
          <w:rFonts w:eastAsiaTheme="minorEastAsia"/>
          <w:szCs w:val="22"/>
        </w:rPr>
        <w:t xml:space="preserve">In addition, </w:t>
      </w:r>
      <w:r w:rsidR="00E9793D">
        <w:rPr>
          <w:rFonts w:eastAsiaTheme="minorEastAsia"/>
          <w:szCs w:val="22"/>
        </w:rPr>
        <w:t>for</w:t>
      </w:r>
      <w:r w:rsidR="00271F05">
        <w:rPr>
          <w:rFonts w:eastAsiaTheme="minorEastAsia"/>
          <w:szCs w:val="22"/>
        </w:rPr>
        <w:t xml:space="preserve"> case of</w:t>
      </w:r>
      <w:r w:rsidRPr="005C0A63">
        <w:rPr>
          <w:rFonts w:eastAsiaTheme="minorEastAsia"/>
          <w:szCs w:val="22"/>
        </w:rPr>
        <w:t xml:space="preserve"> </w:t>
      </w:r>
      <w:r>
        <w:rPr>
          <w:rFonts w:eastAsiaTheme="minorEastAsia"/>
          <w:szCs w:val="22"/>
        </w:rPr>
        <w:t xml:space="preserve">TA command </w:t>
      </w:r>
      <w:r w:rsidR="007E70E5">
        <w:rPr>
          <w:rFonts w:eastAsiaTheme="minorEastAsia"/>
          <w:szCs w:val="22"/>
        </w:rPr>
        <w:t xml:space="preserve">received </w:t>
      </w:r>
      <w:r>
        <w:rPr>
          <w:rFonts w:eastAsiaTheme="minorEastAsia"/>
          <w:szCs w:val="22"/>
        </w:rPr>
        <w:t>in</w:t>
      </w:r>
      <w:r w:rsidR="00E9793D">
        <w:rPr>
          <w:rFonts w:eastAsiaTheme="minorEastAsia"/>
          <w:szCs w:val="22"/>
        </w:rPr>
        <w:t xml:space="preserve"> </w:t>
      </w:r>
      <w:proofErr w:type="spellStart"/>
      <w:r w:rsidR="00E9793D" w:rsidRPr="001F103C">
        <w:rPr>
          <w:rFonts w:eastAsiaTheme="minorEastAsia"/>
          <w:i/>
          <w:szCs w:val="22"/>
        </w:rPr>
        <w:t>successRAR</w:t>
      </w:r>
      <w:proofErr w:type="spellEnd"/>
      <w:r w:rsidR="00E9793D">
        <w:rPr>
          <w:rFonts w:eastAsiaTheme="minorEastAsia"/>
          <w:szCs w:val="22"/>
        </w:rPr>
        <w:t xml:space="preserve">, </w:t>
      </w:r>
      <w:r w:rsidR="00415B1E">
        <w:rPr>
          <w:rFonts w:eastAsiaTheme="minorEastAsia"/>
          <w:szCs w:val="22"/>
        </w:rPr>
        <w:t>note</w:t>
      </w:r>
      <w:r w:rsidR="008F48D2">
        <w:rPr>
          <w:rFonts w:eastAsiaTheme="minorEastAsia"/>
          <w:szCs w:val="22"/>
        </w:rPr>
        <w:t xml:space="preserve"> in legacy</w:t>
      </w:r>
      <w:r w:rsidR="00936EE7">
        <w:rPr>
          <w:rFonts w:eastAsiaTheme="minorEastAsia"/>
          <w:szCs w:val="22"/>
        </w:rPr>
        <w:t>,</w:t>
      </w:r>
      <w:r w:rsidR="00D100D6">
        <w:rPr>
          <w:rFonts w:eastAsiaTheme="minorEastAsia"/>
          <w:szCs w:val="22"/>
        </w:rPr>
        <w:t xml:space="preserve"> </w:t>
      </w:r>
      <w:r w:rsidR="00271F05">
        <w:rPr>
          <w:rFonts w:eastAsiaTheme="minorEastAsia"/>
          <w:szCs w:val="22"/>
        </w:rPr>
        <w:t xml:space="preserve">TA timer </w:t>
      </w:r>
      <w:r w:rsidR="00F94F50">
        <w:rPr>
          <w:rFonts w:eastAsiaTheme="minorEastAsia"/>
          <w:szCs w:val="22"/>
        </w:rPr>
        <w:t xml:space="preserve">seems </w:t>
      </w:r>
      <w:r>
        <w:rPr>
          <w:rFonts w:eastAsiaTheme="minorEastAsia"/>
          <w:szCs w:val="22"/>
        </w:rPr>
        <w:t xml:space="preserve">never </w:t>
      </w:r>
      <w:r w:rsidR="00415B1E">
        <w:rPr>
          <w:rFonts w:eastAsiaTheme="minorEastAsia"/>
          <w:szCs w:val="22"/>
        </w:rPr>
        <w:t xml:space="preserve">running </w:t>
      </w:r>
      <w:r w:rsidR="00271F05">
        <w:rPr>
          <w:rFonts w:eastAsiaTheme="minorEastAsia"/>
          <w:szCs w:val="22"/>
        </w:rPr>
        <w:t xml:space="preserve">for </w:t>
      </w:r>
      <w:proofErr w:type="spellStart"/>
      <w:r w:rsidR="00271F05">
        <w:rPr>
          <w:rFonts w:eastAsiaTheme="minorEastAsia"/>
          <w:szCs w:val="22"/>
        </w:rPr>
        <w:t>UEs</w:t>
      </w:r>
      <w:proofErr w:type="spellEnd"/>
      <w:r w:rsidR="00271F05">
        <w:rPr>
          <w:rFonts w:eastAsiaTheme="minorEastAsia"/>
          <w:szCs w:val="22"/>
        </w:rPr>
        <w:t xml:space="preserve"> in </w:t>
      </w:r>
      <w:proofErr w:type="spellStart"/>
      <w:r w:rsidR="00F94F50">
        <w:rPr>
          <w:rFonts w:eastAsiaTheme="minorEastAsia"/>
          <w:szCs w:val="22"/>
        </w:rPr>
        <w:t>RRC</w:t>
      </w:r>
      <w:proofErr w:type="spellEnd"/>
      <w:r w:rsidR="00F94F50">
        <w:rPr>
          <w:rFonts w:eastAsiaTheme="minorEastAsia"/>
          <w:szCs w:val="22"/>
        </w:rPr>
        <w:t xml:space="preserve"> </w:t>
      </w:r>
      <w:r w:rsidR="00271F05">
        <w:rPr>
          <w:rFonts w:eastAsiaTheme="minorEastAsia"/>
          <w:szCs w:val="22"/>
        </w:rPr>
        <w:t xml:space="preserve">IDLE and </w:t>
      </w:r>
      <w:proofErr w:type="spellStart"/>
      <w:r w:rsidR="00F94F50">
        <w:rPr>
          <w:rFonts w:eastAsiaTheme="minorEastAsia"/>
          <w:szCs w:val="22"/>
        </w:rPr>
        <w:t>RRC</w:t>
      </w:r>
      <w:proofErr w:type="spellEnd"/>
      <w:r w:rsidR="00F94F50">
        <w:rPr>
          <w:rFonts w:eastAsiaTheme="minorEastAsia"/>
          <w:szCs w:val="22"/>
        </w:rPr>
        <w:t xml:space="preserve"> </w:t>
      </w:r>
      <w:r w:rsidR="00271F05">
        <w:rPr>
          <w:rFonts w:eastAsiaTheme="minorEastAsia"/>
          <w:szCs w:val="22"/>
        </w:rPr>
        <w:t xml:space="preserve">inactive at the reception of </w:t>
      </w:r>
      <w:proofErr w:type="spellStart"/>
      <w:r w:rsidR="00271F05" w:rsidRPr="00271F05">
        <w:rPr>
          <w:rFonts w:eastAsiaTheme="minorEastAsia"/>
          <w:i/>
          <w:szCs w:val="22"/>
        </w:rPr>
        <w:t>successRAR</w:t>
      </w:r>
      <w:proofErr w:type="spellEnd"/>
      <w:r w:rsidR="00271F05">
        <w:rPr>
          <w:rFonts w:eastAsiaTheme="minorEastAsia"/>
          <w:szCs w:val="22"/>
        </w:rPr>
        <w:t xml:space="preserve">. However for </w:t>
      </w:r>
      <w:proofErr w:type="spellStart"/>
      <w:r w:rsidR="00271F05">
        <w:rPr>
          <w:rFonts w:eastAsiaTheme="minorEastAsia"/>
          <w:szCs w:val="22"/>
        </w:rPr>
        <w:t>SDT</w:t>
      </w:r>
      <w:proofErr w:type="spellEnd"/>
      <w:r w:rsidR="00271F05">
        <w:rPr>
          <w:rFonts w:eastAsiaTheme="minorEastAsia"/>
          <w:szCs w:val="22"/>
        </w:rPr>
        <w:t xml:space="preserve">, </w:t>
      </w:r>
      <w:r w:rsidR="00D100D6">
        <w:rPr>
          <w:rFonts w:eastAsiaTheme="minorEastAsia"/>
          <w:szCs w:val="22"/>
        </w:rPr>
        <w:t xml:space="preserve">case may be a little bit of different since </w:t>
      </w:r>
      <w:r w:rsidR="00271F05">
        <w:rPr>
          <w:rFonts w:eastAsiaTheme="minorEastAsia"/>
          <w:szCs w:val="22"/>
        </w:rPr>
        <w:t xml:space="preserve">we have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271F05">
        <w:rPr>
          <w:rFonts w:eastAsiaTheme="minorEastAsia"/>
          <w:szCs w:val="22"/>
        </w:rPr>
        <w:t xml:space="preserve"> to be running over </w:t>
      </w:r>
      <w:proofErr w:type="spellStart"/>
      <w:r w:rsidR="00271F05">
        <w:rPr>
          <w:rFonts w:eastAsiaTheme="minorEastAsia"/>
          <w:szCs w:val="22"/>
        </w:rPr>
        <w:t>RRC_inactive</w:t>
      </w:r>
      <w:proofErr w:type="spellEnd"/>
      <w:r w:rsidR="00271F05">
        <w:rPr>
          <w:rFonts w:eastAsiaTheme="minorEastAsia"/>
          <w:szCs w:val="22"/>
        </w:rPr>
        <w:t xml:space="preserve">. </w:t>
      </w:r>
      <w:r>
        <w:rPr>
          <w:rFonts w:eastAsiaTheme="minorEastAsia"/>
          <w:szCs w:val="22"/>
        </w:rPr>
        <w:t>As a consequence</w:t>
      </w:r>
      <w:r w:rsidR="00D100D6">
        <w:rPr>
          <w:rFonts w:eastAsiaTheme="minorEastAsia"/>
          <w:szCs w:val="22"/>
        </w:rPr>
        <w:t>,</w:t>
      </w:r>
      <w:r w:rsidR="00271F05">
        <w:rPr>
          <w:rFonts w:eastAsiaTheme="minorEastAsia"/>
          <w:szCs w:val="22"/>
        </w:rPr>
        <w:t xml:space="preserve"> </w:t>
      </w:r>
      <w:r w:rsidR="00E9793D">
        <w:rPr>
          <w:rFonts w:eastAsiaTheme="minorEastAsia"/>
          <w:szCs w:val="22"/>
        </w:rPr>
        <w:t xml:space="preserve">network may find the maintained </w:t>
      </w:r>
      <w:r w:rsidR="00F94F50">
        <w:rPr>
          <w:rFonts w:eastAsiaTheme="minorEastAsia"/>
          <w:szCs w:val="22"/>
        </w:rPr>
        <w:t xml:space="preserve">UE’s </w:t>
      </w:r>
      <w:r w:rsidR="00E9793D">
        <w:rPr>
          <w:rFonts w:eastAsiaTheme="minorEastAsia"/>
          <w:szCs w:val="22"/>
        </w:rPr>
        <w:t>TA</w:t>
      </w:r>
      <w:r w:rsidR="00F94F50">
        <w:rPr>
          <w:rFonts w:eastAsiaTheme="minorEastAsia"/>
          <w:szCs w:val="22"/>
        </w:rPr>
        <w:t xml:space="preserve"> </w:t>
      </w:r>
      <w:r w:rsidR="00E9793D">
        <w:rPr>
          <w:rFonts w:eastAsiaTheme="minorEastAsia"/>
          <w:szCs w:val="22"/>
        </w:rPr>
        <w:t xml:space="preserve">becomes invalid based on reception of </w:t>
      </w:r>
      <w:proofErr w:type="spellStart"/>
      <w:r w:rsidR="00E9793D">
        <w:rPr>
          <w:rFonts w:eastAsiaTheme="minorEastAsia"/>
          <w:szCs w:val="22"/>
        </w:rPr>
        <w:t>MSGA</w:t>
      </w:r>
      <w:proofErr w:type="spellEnd"/>
      <w:r w:rsidR="00E9793D">
        <w:rPr>
          <w:rFonts w:eastAsiaTheme="minorEastAsia"/>
          <w:szCs w:val="22"/>
        </w:rPr>
        <w:t xml:space="preserve"> preamble and payload </w:t>
      </w:r>
      <w:r w:rsidR="00D100D6">
        <w:rPr>
          <w:rFonts w:eastAsiaTheme="minorEastAsia"/>
          <w:szCs w:val="22"/>
        </w:rPr>
        <w:t xml:space="preserve">for </w:t>
      </w:r>
      <w:proofErr w:type="spellStart"/>
      <w:r w:rsidR="00D100D6">
        <w:rPr>
          <w:rFonts w:eastAsiaTheme="minorEastAsia"/>
          <w:szCs w:val="22"/>
        </w:rPr>
        <w:t>SDT</w:t>
      </w:r>
      <w:proofErr w:type="spellEnd"/>
      <w:r w:rsidR="005D3812">
        <w:rPr>
          <w:rFonts w:eastAsiaTheme="minorEastAsia"/>
          <w:szCs w:val="22"/>
        </w:rPr>
        <w:t>.</w:t>
      </w:r>
      <w:r w:rsidR="00E9793D">
        <w:rPr>
          <w:rFonts w:eastAsiaTheme="minorEastAsia"/>
          <w:szCs w:val="22"/>
        </w:rPr>
        <w:t xml:space="preserve"> The TA command in </w:t>
      </w:r>
      <w:proofErr w:type="spellStart"/>
      <w:r w:rsidR="00E9793D" w:rsidRPr="00E9793D">
        <w:rPr>
          <w:rFonts w:eastAsiaTheme="minorEastAsia"/>
          <w:i/>
          <w:szCs w:val="22"/>
        </w:rPr>
        <w:t>successRAR</w:t>
      </w:r>
      <w:proofErr w:type="spellEnd"/>
      <w:r w:rsidR="00E9793D">
        <w:rPr>
          <w:rFonts w:eastAsiaTheme="minorEastAsia"/>
          <w:szCs w:val="22"/>
        </w:rPr>
        <w:t xml:space="preserve"> was tailor-made</w:t>
      </w:r>
      <w:r w:rsidR="00D100D6">
        <w:rPr>
          <w:rFonts w:eastAsiaTheme="minorEastAsia"/>
          <w:szCs w:val="22"/>
        </w:rPr>
        <w:t xml:space="preserve"> by network</w:t>
      </w:r>
      <w:r w:rsidR="00E9793D">
        <w:rPr>
          <w:rFonts w:eastAsiaTheme="minorEastAsia"/>
          <w:szCs w:val="22"/>
        </w:rPr>
        <w:t xml:space="preserve"> for updating the maintained </w:t>
      </w:r>
      <w:r w:rsidR="00F94F50">
        <w:rPr>
          <w:rFonts w:eastAsiaTheme="minorEastAsia"/>
          <w:szCs w:val="22"/>
        </w:rPr>
        <w:t xml:space="preserve">UE’s </w:t>
      </w:r>
      <w:r w:rsidR="00E9793D">
        <w:rPr>
          <w:rFonts w:eastAsiaTheme="minorEastAsia"/>
          <w:szCs w:val="22"/>
        </w:rPr>
        <w:t>TA and as a consequence, UE</w:t>
      </w:r>
      <w:r w:rsidR="00271F05">
        <w:rPr>
          <w:rFonts w:eastAsiaTheme="minorEastAsia"/>
          <w:szCs w:val="22"/>
        </w:rPr>
        <w:t xml:space="preserve"> identifies </w:t>
      </w:r>
      <w:r w:rsidR="00F94F50">
        <w:rPr>
          <w:rFonts w:eastAsiaTheme="minorEastAsia"/>
          <w:szCs w:val="22"/>
        </w:rPr>
        <w:t xml:space="preserve">its </w:t>
      </w:r>
      <w:proofErr w:type="spellStart"/>
      <w:r w:rsidR="00F94F50" w:rsidRPr="00F94F50">
        <w:rPr>
          <w:rFonts w:eastAsiaTheme="minorEastAsia"/>
          <w:i/>
          <w:szCs w:val="22"/>
        </w:rPr>
        <w:t>successRAR</w:t>
      </w:r>
      <w:proofErr w:type="spellEnd"/>
      <w:r w:rsidR="00415B1E">
        <w:rPr>
          <w:rFonts w:eastAsiaTheme="minorEastAsia"/>
          <w:szCs w:val="22"/>
        </w:rPr>
        <w:t xml:space="preserve"> from </w:t>
      </w:r>
      <w:proofErr w:type="spellStart"/>
      <w:r w:rsidR="00415B1E">
        <w:rPr>
          <w:rFonts w:eastAsiaTheme="minorEastAsia"/>
          <w:szCs w:val="22"/>
        </w:rPr>
        <w:t>MSGB</w:t>
      </w:r>
      <w:proofErr w:type="spellEnd"/>
      <w:r w:rsidR="00415B1E">
        <w:rPr>
          <w:rFonts w:eastAsiaTheme="minorEastAsia"/>
          <w:szCs w:val="22"/>
        </w:rPr>
        <w:t xml:space="preserve"> multiplexing with other UE</w:t>
      </w:r>
      <w:r w:rsidR="00F94F50">
        <w:rPr>
          <w:rFonts w:eastAsiaTheme="minorEastAsia"/>
          <w:szCs w:val="22"/>
        </w:rPr>
        <w:t>’</w:t>
      </w:r>
      <w:r w:rsidR="00415B1E">
        <w:rPr>
          <w:rFonts w:eastAsiaTheme="minorEastAsia"/>
          <w:szCs w:val="22"/>
        </w:rPr>
        <w:t>s</w:t>
      </w:r>
      <w:r w:rsidR="00F94F50">
        <w:rPr>
          <w:rFonts w:eastAsiaTheme="minorEastAsia"/>
          <w:szCs w:val="22"/>
        </w:rPr>
        <w:t xml:space="preserve"> </w:t>
      </w:r>
      <w:proofErr w:type="spellStart"/>
      <w:r w:rsidR="00F94F50" w:rsidRPr="00F94F50">
        <w:rPr>
          <w:rFonts w:eastAsiaTheme="minorEastAsia"/>
          <w:i/>
          <w:szCs w:val="22"/>
        </w:rPr>
        <w:t>succesRAR</w:t>
      </w:r>
      <w:proofErr w:type="spellEnd"/>
      <w:r w:rsidR="00F94F50">
        <w:rPr>
          <w:rFonts w:eastAsiaTheme="minorEastAsia"/>
          <w:szCs w:val="22"/>
        </w:rPr>
        <w:t xml:space="preserve"> or </w:t>
      </w:r>
      <w:proofErr w:type="spellStart"/>
      <w:r w:rsidR="00F94F50" w:rsidRPr="00F94F50">
        <w:rPr>
          <w:rFonts w:eastAsiaTheme="minorEastAsia"/>
          <w:i/>
          <w:szCs w:val="22"/>
        </w:rPr>
        <w:t>fallbackRAR</w:t>
      </w:r>
      <w:proofErr w:type="spellEnd"/>
      <w:r w:rsidR="00271F05">
        <w:rPr>
          <w:rFonts w:eastAsiaTheme="minorEastAsia"/>
          <w:szCs w:val="22"/>
        </w:rPr>
        <w:t xml:space="preserve"> based on </w:t>
      </w:r>
      <w:r w:rsidR="00F94F50">
        <w:rPr>
          <w:rFonts w:eastAsiaTheme="minorEastAsia"/>
          <w:szCs w:val="22"/>
        </w:rPr>
        <w:t>its</w:t>
      </w:r>
      <w:r w:rsidR="00271F05">
        <w:rPr>
          <w:rFonts w:eastAsiaTheme="minorEastAsia"/>
          <w:szCs w:val="22"/>
        </w:rPr>
        <w:t xml:space="preserve"> contention resolution ID and</w:t>
      </w:r>
      <w:r w:rsidR="00E9793D">
        <w:rPr>
          <w:rFonts w:eastAsiaTheme="minorEastAsia"/>
          <w:szCs w:val="22"/>
        </w:rPr>
        <w:t xml:space="preserve"> </w:t>
      </w:r>
      <w:r w:rsidR="00D100D6">
        <w:rPr>
          <w:rFonts w:eastAsiaTheme="minorEastAsia"/>
          <w:szCs w:val="22"/>
        </w:rPr>
        <w:t>immediately applies</w:t>
      </w:r>
      <w:r w:rsidR="00E9793D">
        <w:rPr>
          <w:rFonts w:eastAsiaTheme="minorEastAsia"/>
          <w:szCs w:val="22"/>
        </w:rPr>
        <w:t xml:space="preserve"> the</w:t>
      </w:r>
      <w:r w:rsidR="00D100D6">
        <w:rPr>
          <w:rFonts w:eastAsiaTheme="minorEastAsia"/>
          <w:szCs w:val="22"/>
        </w:rPr>
        <w:t xml:space="preserve"> identified</w:t>
      </w:r>
      <w:r w:rsidR="00E9793D">
        <w:rPr>
          <w:rFonts w:eastAsiaTheme="minorEastAsia"/>
          <w:szCs w:val="22"/>
        </w:rPr>
        <w:t xml:space="preserve"> TA command in </w:t>
      </w:r>
      <w:proofErr w:type="spellStart"/>
      <w:r w:rsidR="00E9793D" w:rsidRPr="001F103C">
        <w:rPr>
          <w:rFonts w:eastAsiaTheme="minorEastAsia"/>
          <w:i/>
          <w:szCs w:val="22"/>
        </w:rPr>
        <w:t>successRAR</w:t>
      </w:r>
      <w:proofErr w:type="spellEnd"/>
      <w:r w:rsidR="00E9793D">
        <w:rPr>
          <w:rFonts w:eastAsiaTheme="minorEastAsia"/>
          <w:szCs w:val="22"/>
        </w:rPr>
        <w:t xml:space="preserve"> for subsequent </w:t>
      </w:r>
      <w:proofErr w:type="spellStart"/>
      <w:r w:rsidR="00E9793D">
        <w:rPr>
          <w:rFonts w:eastAsiaTheme="minorEastAsia"/>
          <w:szCs w:val="22"/>
        </w:rPr>
        <w:t>SDT</w:t>
      </w:r>
      <w:proofErr w:type="spellEnd"/>
      <w:r w:rsidR="00E9793D">
        <w:rPr>
          <w:rFonts w:eastAsiaTheme="minorEastAsia"/>
          <w:szCs w:val="22"/>
        </w:rPr>
        <w:t xml:space="preserve"> transmission.</w:t>
      </w:r>
    </w:p>
    <w:p w14:paraId="0C357E9F" w14:textId="31761F63" w:rsidR="00CE7A21" w:rsidRDefault="00991877" w:rsidP="00CE7A21">
      <w:pPr>
        <w:spacing w:after="0"/>
        <w:rPr>
          <w:rFonts w:eastAsia="Yu Mincho"/>
          <w:lang w:eastAsia="ja-JP"/>
        </w:rPr>
      </w:pPr>
      <w:r>
        <w:rPr>
          <w:rFonts w:eastAsia="Yu Mincho"/>
          <w:lang w:eastAsia="ja-JP"/>
        </w:rPr>
        <w:lastRenderedPageBreak/>
        <w:t>When coming to co-existence of two TA timers</w:t>
      </w:r>
      <w:r w:rsidR="00495440">
        <w:rPr>
          <w:rFonts w:eastAsia="Yu Mincho"/>
          <w:lang w:eastAsia="ja-JP"/>
        </w:rPr>
        <w:t xml:space="preserve"> and two </w:t>
      </w:r>
      <w:proofErr w:type="spellStart"/>
      <w:r w:rsidR="00495440">
        <w:rPr>
          <w:rFonts w:eastAsia="Yu Mincho"/>
          <w:lang w:eastAsia="ja-JP"/>
        </w:rPr>
        <w:t>NTAs</w:t>
      </w:r>
      <w:proofErr w:type="spellEnd"/>
      <w:r>
        <w:rPr>
          <w:rFonts w:eastAsia="Yu Mincho"/>
          <w:lang w:eastAsia="ja-JP"/>
        </w:rPr>
        <w:t>, in general we prefer to let two TA timers to control</w:t>
      </w:r>
      <w:r w:rsidR="002B7C67">
        <w:rPr>
          <w:rFonts w:eastAsia="Yu Mincho"/>
          <w:lang w:eastAsia="ja-JP"/>
        </w:rPr>
        <w:t xml:space="preserve"> TA validation for</w:t>
      </w:r>
      <w:r>
        <w:rPr>
          <w:rFonts w:eastAsia="Yu Mincho"/>
          <w:lang w:eastAsia="ja-JP"/>
        </w:rPr>
        <w:t xml:space="preserve"> different uplink transmissions</w:t>
      </w:r>
      <w:r w:rsidR="00C42664">
        <w:rPr>
          <w:rFonts w:eastAsia="Yu Mincho"/>
          <w:lang w:eastAsia="ja-JP"/>
        </w:rPr>
        <w:t xml:space="preserve"> in </w:t>
      </w:r>
      <w:proofErr w:type="spellStart"/>
      <w:r w:rsidR="00C42664">
        <w:rPr>
          <w:rFonts w:eastAsia="Yu Mincho"/>
          <w:lang w:eastAsia="ja-JP"/>
        </w:rPr>
        <w:t>RRC_INACTIVE</w:t>
      </w:r>
      <w:proofErr w:type="spellEnd"/>
      <w:r>
        <w:rPr>
          <w:rFonts w:eastAsia="Yu Mincho"/>
          <w:lang w:eastAsia="ja-JP"/>
        </w:rPr>
        <w:t>. For</w:t>
      </w:r>
      <w:r w:rsidRPr="00991877">
        <w:rPr>
          <w:rFonts w:eastAsia="Times New Roman"/>
          <w:i/>
          <w:noProof/>
          <w:szCs w:val="22"/>
          <w:lang w:val="en-GB" w:eastAsia="ja-JP"/>
        </w:rPr>
        <w:t xml:space="preserve"> </w:t>
      </w:r>
      <w:r w:rsidRPr="006F0FF6">
        <w:rPr>
          <w:rFonts w:eastAsia="Times New Roman"/>
          <w:i/>
          <w:noProof/>
          <w:szCs w:val="22"/>
          <w:lang w:val="en-GB" w:eastAsia="ja-JP"/>
        </w:rPr>
        <w:t>timeAlignmentTimer</w:t>
      </w:r>
      <w:r>
        <w:rPr>
          <w:rFonts w:eastAsia="Yu Mincho"/>
          <w:lang w:eastAsia="ja-JP"/>
        </w:rPr>
        <w:t xml:space="preserve"> it can be used only for controlling uplink transmissions</w:t>
      </w:r>
      <w:r w:rsidR="00C42664">
        <w:rPr>
          <w:rFonts w:eastAsia="Yu Mincho"/>
          <w:lang w:eastAsia="ja-JP"/>
        </w:rPr>
        <w:t xml:space="preserve"> </w:t>
      </w:r>
      <w:r w:rsidR="00E32995">
        <w:rPr>
          <w:rFonts w:eastAsia="Yu Mincho"/>
          <w:lang w:eastAsia="ja-JP"/>
        </w:rPr>
        <w:t xml:space="preserve">for RA </w:t>
      </w:r>
      <w:r>
        <w:rPr>
          <w:rFonts w:eastAsia="Yu Mincho"/>
          <w:lang w:eastAsia="ja-JP"/>
        </w:rPr>
        <w:t xml:space="preserve">(i.e. </w:t>
      </w:r>
      <w:proofErr w:type="spellStart"/>
      <w:r>
        <w:rPr>
          <w:rFonts w:eastAsia="Yu Mincho"/>
          <w:lang w:eastAsia="ja-JP"/>
        </w:rPr>
        <w:t>MSG3</w:t>
      </w:r>
      <w:proofErr w:type="spellEnd"/>
      <w:r>
        <w:rPr>
          <w:rFonts w:eastAsia="Yu Mincho"/>
          <w:lang w:eastAsia="ja-JP"/>
        </w:rPr>
        <w:t xml:space="preserve"> and </w:t>
      </w:r>
      <w:proofErr w:type="spellStart"/>
      <w:r>
        <w:rPr>
          <w:rFonts w:eastAsia="Yu Mincho"/>
          <w:lang w:eastAsia="ja-JP"/>
        </w:rPr>
        <w:t>HARQ</w:t>
      </w:r>
      <w:proofErr w:type="spellEnd"/>
      <w:r>
        <w:rPr>
          <w:rFonts w:eastAsia="Yu Mincho"/>
          <w:lang w:eastAsia="ja-JP"/>
        </w:rPr>
        <w:t xml:space="preserve"> feedback for </w:t>
      </w:r>
      <w:proofErr w:type="spellStart"/>
      <w:r>
        <w:rPr>
          <w:rFonts w:eastAsia="Yu Mincho"/>
          <w:lang w:eastAsia="ja-JP"/>
        </w:rPr>
        <w:t>MSG4</w:t>
      </w:r>
      <w:proofErr w:type="spellEnd"/>
      <w:r>
        <w:rPr>
          <w:rFonts w:eastAsia="Yu Mincho"/>
          <w:lang w:eastAsia="ja-JP"/>
        </w:rPr>
        <w:t xml:space="preserve">) while for </w:t>
      </w:r>
      <w:r w:rsidR="00DF779A">
        <w:rPr>
          <w:rFonts w:eastAsia="Yu Mincho"/>
          <w:lang w:eastAsia="ja-JP"/>
        </w:rPr>
        <w:t>CG-</w:t>
      </w:r>
      <w:proofErr w:type="spellStart"/>
      <w:r w:rsidR="00DF779A">
        <w:rPr>
          <w:rFonts w:eastAsia="Yu Mincho"/>
          <w:lang w:eastAsia="ja-JP"/>
        </w:rPr>
        <w:t>SDT</w:t>
      </w:r>
      <w:proofErr w:type="spellEnd"/>
      <w:r w:rsidR="00DF779A">
        <w:rPr>
          <w:rFonts w:eastAsia="Yu Mincho"/>
          <w:lang w:eastAsia="ja-JP"/>
        </w:rPr>
        <w:t>-TAT</w:t>
      </w:r>
      <w:r>
        <w:rPr>
          <w:rFonts w:eastAsia="Yu Mincho"/>
          <w:lang w:eastAsia="ja-JP"/>
        </w:rPr>
        <w:t xml:space="preserve"> it can be used for </w:t>
      </w:r>
      <w:r w:rsidRPr="00991877">
        <w:rPr>
          <w:rFonts w:eastAsia="Yu Mincho"/>
          <w:lang w:eastAsia="ja-JP"/>
        </w:rPr>
        <w:t xml:space="preserve">controlling </w:t>
      </w:r>
      <w:r>
        <w:rPr>
          <w:rFonts w:eastAsia="Yu Mincho"/>
          <w:lang w:eastAsia="ja-JP"/>
        </w:rPr>
        <w:t xml:space="preserve">uplink transmissions during </w:t>
      </w:r>
      <w:r w:rsidR="00C42664">
        <w:rPr>
          <w:rFonts w:eastAsia="Yu Mincho"/>
          <w:lang w:eastAsia="ja-JP"/>
        </w:rPr>
        <w:t>CG-</w:t>
      </w:r>
      <w:proofErr w:type="spellStart"/>
      <w:r>
        <w:rPr>
          <w:rFonts w:eastAsia="Yu Mincho"/>
          <w:lang w:eastAsia="ja-JP"/>
        </w:rPr>
        <w:t>SDT</w:t>
      </w:r>
      <w:proofErr w:type="spellEnd"/>
      <w:r>
        <w:rPr>
          <w:rFonts w:eastAsia="Yu Mincho"/>
          <w:lang w:eastAsia="ja-JP"/>
        </w:rPr>
        <w:t xml:space="preserve"> session except transmissions during RA</w:t>
      </w:r>
      <w:r w:rsidR="00F94F50">
        <w:rPr>
          <w:rFonts w:eastAsia="Yu Mincho"/>
          <w:lang w:eastAsia="ja-JP"/>
        </w:rPr>
        <w:t xml:space="preserve"> in the middle of the on-going CG-</w:t>
      </w:r>
      <w:proofErr w:type="spellStart"/>
      <w:r w:rsidR="00F94F50">
        <w:rPr>
          <w:rFonts w:eastAsia="Yu Mincho"/>
          <w:lang w:eastAsia="ja-JP"/>
        </w:rPr>
        <w:t>SDT</w:t>
      </w:r>
      <w:proofErr w:type="spellEnd"/>
      <w:r w:rsidR="00F94F50">
        <w:rPr>
          <w:rFonts w:eastAsia="Yu Mincho"/>
          <w:lang w:eastAsia="ja-JP"/>
        </w:rPr>
        <w:t xml:space="preserve"> session</w:t>
      </w:r>
      <w:r>
        <w:rPr>
          <w:rFonts w:eastAsia="Yu Mincho"/>
          <w:lang w:eastAsia="ja-JP"/>
        </w:rPr>
        <w:t xml:space="preserve">. </w:t>
      </w:r>
    </w:p>
    <w:p w14:paraId="03D2A5EB" w14:textId="77777777" w:rsidR="008B5D3B" w:rsidRPr="009E76C5" w:rsidRDefault="008B5D3B" w:rsidP="00CE7A21">
      <w:pPr>
        <w:spacing w:after="0"/>
        <w:rPr>
          <w:rFonts w:eastAsia="Yu Mincho"/>
          <w:lang w:eastAsia="ja-JP"/>
        </w:rPr>
      </w:pPr>
    </w:p>
    <w:p w14:paraId="265EEF0A" w14:textId="2074E56C" w:rsidR="003C2D95" w:rsidRDefault="003C2D95" w:rsidP="003C2D95">
      <w:pPr>
        <w:spacing w:after="0"/>
        <w:rPr>
          <w:rFonts w:eastAsia="Yu Mincho"/>
          <w:lang w:eastAsia="ja-JP"/>
        </w:rPr>
      </w:pPr>
      <w:r>
        <w:rPr>
          <w:rFonts w:eastAsia="Yu Mincho"/>
          <w:lang w:eastAsia="ja-JP"/>
        </w:rPr>
        <w:t xml:space="preserve">Upon RA is successful completed, the </w:t>
      </w:r>
      <w:r w:rsidR="00F91102">
        <w:rPr>
          <w:rFonts w:eastAsia="Yu Mincho"/>
          <w:lang w:eastAsia="ja-JP"/>
        </w:rPr>
        <w:t>maintained</w:t>
      </w:r>
      <w:r>
        <w:rPr>
          <w:rFonts w:eastAsia="Yu Mincho"/>
          <w:lang w:eastAsia="ja-JP"/>
        </w:rPr>
        <w:t xml:space="preserve"> TA </w:t>
      </w:r>
      <w:r w:rsidR="00E32995">
        <w:rPr>
          <w:rFonts w:eastAsia="Yu Mincho"/>
          <w:lang w:eastAsia="ja-JP"/>
        </w:rPr>
        <w:t>will</w:t>
      </w:r>
      <w:r w:rsidR="00F91102">
        <w:rPr>
          <w:rFonts w:eastAsia="Yu Mincho"/>
          <w:lang w:eastAsia="ja-JP"/>
        </w:rPr>
        <w:t xml:space="preserve"> be further</w:t>
      </w:r>
      <w:r>
        <w:rPr>
          <w:rFonts w:eastAsia="Yu Mincho"/>
          <w:lang w:eastAsia="ja-JP"/>
        </w:rPr>
        <w:t xml:space="preserve"> confirmed by network to be valid so </w:t>
      </w:r>
      <w:r w:rsidR="00DF779A">
        <w:rPr>
          <w:rFonts w:eastAsia="Yu Mincho"/>
          <w:lang w:eastAsia="ja-JP"/>
        </w:rPr>
        <w:t>CG-</w:t>
      </w:r>
      <w:proofErr w:type="spellStart"/>
      <w:r w:rsidR="00DF779A">
        <w:rPr>
          <w:rFonts w:eastAsia="Yu Mincho"/>
          <w:lang w:eastAsia="ja-JP"/>
        </w:rPr>
        <w:t>SDT</w:t>
      </w:r>
      <w:proofErr w:type="spellEnd"/>
      <w:r w:rsidR="00DF779A">
        <w:rPr>
          <w:rFonts w:eastAsia="Yu Mincho"/>
          <w:lang w:eastAsia="ja-JP"/>
        </w:rPr>
        <w:t>-TAT</w:t>
      </w:r>
      <w:r>
        <w:rPr>
          <w:rFonts w:eastAsia="Yu Mincho"/>
          <w:lang w:eastAsia="ja-JP"/>
        </w:rPr>
        <w:t xml:space="preserve"> can be </w:t>
      </w:r>
      <w:r w:rsidR="00C04059">
        <w:rPr>
          <w:rFonts w:eastAsia="Yu Mincho"/>
          <w:lang w:eastAsia="ja-JP"/>
        </w:rPr>
        <w:t xml:space="preserve">started or </w:t>
      </w:r>
      <w:r>
        <w:rPr>
          <w:rFonts w:eastAsia="Yu Mincho"/>
          <w:lang w:eastAsia="ja-JP"/>
        </w:rPr>
        <w:t>restarted</w:t>
      </w:r>
      <w:r w:rsidR="004A4940">
        <w:rPr>
          <w:rFonts w:eastAsia="Yu Mincho"/>
          <w:lang w:eastAsia="ja-JP"/>
        </w:rPr>
        <w:t xml:space="preserve"> </w:t>
      </w:r>
      <w:r w:rsidR="00F91102">
        <w:rPr>
          <w:rFonts w:eastAsia="Yu Mincho"/>
          <w:lang w:eastAsia="ja-JP"/>
        </w:rPr>
        <w:t xml:space="preserve">at that moment </w:t>
      </w:r>
      <w:r w:rsidR="004A4940">
        <w:rPr>
          <w:rFonts w:eastAsia="Yu Mincho"/>
          <w:lang w:eastAsia="ja-JP"/>
        </w:rPr>
        <w:t xml:space="preserve">similarly </w:t>
      </w:r>
      <w:r w:rsidR="00C04059">
        <w:rPr>
          <w:rFonts w:eastAsia="Yu Mincho"/>
          <w:lang w:eastAsia="ja-JP"/>
        </w:rPr>
        <w:t xml:space="preserve">as in LTE </w:t>
      </w:r>
      <w:proofErr w:type="spellStart"/>
      <w:r w:rsidR="00C04059">
        <w:rPr>
          <w:rFonts w:eastAsia="Yu Mincho"/>
          <w:lang w:eastAsia="ja-JP"/>
        </w:rPr>
        <w:t>PUR</w:t>
      </w:r>
      <w:proofErr w:type="spellEnd"/>
      <w:r w:rsidR="00C04059">
        <w:rPr>
          <w:rFonts w:eastAsia="Yu Mincho"/>
          <w:lang w:eastAsia="ja-JP"/>
        </w:rPr>
        <w:t xml:space="preserve"> </w:t>
      </w:r>
      <w:r w:rsidR="00F91102">
        <w:rPr>
          <w:rFonts w:eastAsia="Yu Mincho"/>
          <w:lang w:eastAsia="ja-JP"/>
        </w:rPr>
        <w:t xml:space="preserve">(see the </w:t>
      </w:r>
      <w:r w:rsidR="00C04059">
        <w:rPr>
          <w:rFonts w:eastAsia="Yu Mincho"/>
          <w:lang w:eastAsia="ja-JP"/>
        </w:rPr>
        <w:t>below</w:t>
      </w:r>
      <w:r w:rsidR="00F91102">
        <w:rPr>
          <w:rFonts w:eastAsia="Yu Mincho"/>
          <w:lang w:eastAsia="ja-JP"/>
        </w:rPr>
        <w:t xml:space="preserve"> box)</w:t>
      </w:r>
      <w:r>
        <w:rPr>
          <w:rFonts w:eastAsia="Yu Mincho"/>
          <w:lang w:eastAsia="ja-JP"/>
        </w:rPr>
        <w:t xml:space="preserve"> but</w:t>
      </w:r>
      <w:r w:rsidRPr="003C2D95">
        <w:rPr>
          <w:rFonts w:eastAsia="Yu Mincho"/>
          <w:i/>
          <w:lang w:eastAsia="ja-JP"/>
        </w:rPr>
        <w:t xml:space="preserve"> </w:t>
      </w:r>
      <w:proofErr w:type="spellStart"/>
      <w:r w:rsidRPr="009E76C5">
        <w:rPr>
          <w:rFonts w:eastAsia="Yu Mincho"/>
          <w:i/>
          <w:lang w:eastAsia="ja-JP"/>
        </w:rPr>
        <w:t>timeAlignmentTimer</w:t>
      </w:r>
      <w:proofErr w:type="spellEnd"/>
      <w:r>
        <w:rPr>
          <w:rFonts w:eastAsia="Yu Mincho"/>
          <w:lang w:eastAsia="ja-JP"/>
        </w:rPr>
        <w:t xml:space="preserve"> shall be stopped after </w:t>
      </w:r>
      <w:r w:rsidR="00F6225C">
        <w:rPr>
          <w:rFonts w:eastAsia="Yu Mincho"/>
          <w:lang w:eastAsia="ja-JP"/>
        </w:rPr>
        <w:t xml:space="preserve">either </w:t>
      </w:r>
      <w:r>
        <w:rPr>
          <w:rFonts w:eastAsia="Yu Mincho"/>
          <w:lang w:eastAsia="ja-JP"/>
        </w:rPr>
        <w:t xml:space="preserve">transmitting </w:t>
      </w:r>
      <w:proofErr w:type="spellStart"/>
      <w:r>
        <w:rPr>
          <w:rFonts w:eastAsia="Yu Mincho"/>
          <w:lang w:eastAsia="ja-JP"/>
        </w:rPr>
        <w:t>HARQ</w:t>
      </w:r>
      <w:proofErr w:type="spellEnd"/>
      <w:r>
        <w:rPr>
          <w:rFonts w:eastAsia="Yu Mincho"/>
          <w:lang w:eastAsia="ja-JP"/>
        </w:rPr>
        <w:t xml:space="preserve"> feedback for </w:t>
      </w:r>
      <w:proofErr w:type="spellStart"/>
      <w:r>
        <w:rPr>
          <w:rFonts w:eastAsia="Yu Mincho"/>
          <w:lang w:eastAsia="ja-JP"/>
        </w:rPr>
        <w:t>MSG4</w:t>
      </w:r>
      <w:proofErr w:type="spellEnd"/>
      <w:r w:rsidR="008314A6">
        <w:rPr>
          <w:rFonts w:eastAsia="Yu Mincho"/>
          <w:lang w:eastAsia="ja-JP"/>
        </w:rPr>
        <w:t xml:space="preserve"> </w:t>
      </w:r>
      <w:r w:rsidR="00F6225C">
        <w:rPr>
          <w:rFonts w:eastAsia="Yu Mincho"/>
          <w:lang w:eastAsia="ja-JP"/>
        </w:rPr>
        <w:t>or failure from contention resolution</w:t>
      </w:r>
      <w:r>
        <w:rPr>
          <w:rFonts w:eastAsia="Yu Mincho"/>
          <w:lang w:eastAsia="ja-JP"/>
        </w:rPr>
        <w:t xml:space="preserve"> </w:t>
      </w:r>
      <w:r w:rsidR="00E32995">
        <w:rPr>
          <w:rFonts w:eastAsia="Yu Mincho"/>
          <w:lang w:eastAsia="ja-JP"/>
        </w:rPr>
        <w:t>since there is no need to keep</w:t>
      </w:r>
      <w:r>
        <w:rPr>
          <w:rFonts w:eastAsia="Yu Mincho"/>
          <w:lang w:eastAsia="ja-JP"/>
        </w:rPr>
        <w:t xml:space="preserve"> </w:t>
      </w:r>
      <w:r w:rsidR="00C42664">
        <w:rPr>
          <w:rFonts w:eastAsia="Yu Mincho"/>
          <w:lang w:eastAsia="ja-JP"/>
        </w:rPr>
        <w:t>two TA timers</w:t>
      </w:r>
      <w:r w:rsidR="00AC3771">
        <w:rPr>
          <w:rFonts w:eastAsia="Yu Mincho"/>
          <w:lang w:eastAsia="ja-JP"/>
        </w:rPr>
        <w:t xml:space="preserve"> are </w:t>
      </w:r>
      <w:r w:rsidR="00F91102">
        <w:rPr>
          <w:rFonts w:eastAsia="Yu Mincho"/>
          <w:lang w:eastAsia="ja-JP"/>
        </w:rPr>
        <w:t xml:space="preserve">both </w:t>
      </w:r>
      <w:r w:rsidR="00AC3771">
        <w:rPr>
          <w:rFonts w:eastAsia="Yu Mincho"/>
          <w:lang w:eastAsia="ja-JP"/>
        </w:rPr>
        <w:t>running</w:t>
      </w:r>
      <w:r w:rsidR="00C42664">
        <w:rPr>
          <w:rFonts w:eastAsia="Yu Mincho"/>
          <w:lang w:eastAsia="ja-JP"/>
        </w:rPr>
        <w:t xml:space="preserve"> during subsequent</w:t>
      </w:r>
      <w:r w:rsidR="00253639">
        <w:rPr>
          <w:rFonts w:eastAsia="Yu Mincho"/>
          <w:lang w:eastAsia="ja-JP"/>
        </w:rPr>
        <w:t xml:space="preserve"> </w:t>
      </w:r>
      <w:proofErr w:type="spellStart"/>
      <w:r w:rsidR="00253639">
        <w:rPr>
          <w:rFonts w:eastAsia="Yu Mincho"/>
          <w:lang w:eastAsia="ja-JP"/>
        </w:rPr>
        <w:t>SDT</w:t>
      </w:r>
      <w:proofErr w:type="spellEnd"/>
      <w:r w:rsidR="00C42664">
        <w:rPr>
          <w:rFonts w:eastAsia="Yu Mincho"/>
          <w:lang w:eastAsia="ja-JP"/>
        </w:rPr>
        <w:t xml:space="preserve"> transmission phase</w:t>
      </w:r>
      <w:r w:rsidR="00C04059">
        <w:rPr>
          <w:rFonts w:eastAsia="Yu Mincho"/>
          <w:lang w:eastAsia="ja-JP"/>
        </w:rPr>
        <w:t xml:space="preserve"> which is a little bit of different from LTE </w:t>
      </w:r>
      <w:proofErr w:type="spellStart"/>
      <w:r w:rsidR="00C04059">
        <w:rPr>
          <w:rFonts w:eastAsia="Yu Mincho"/>
          <w:lang w:eastAsia="ja-JP"/>
        </w:rPr>
        <w:t>PUR</w:t>
      </w:r>
      <w:proofErr w:type="spellEnd"/>
      <w:r w:rsidR="00516A45">
        <w:rPr>
          <w:rFonts w:eastAsia="Yu Mincho"/>
          <w:lang w:eastAsia="ja-JP"/>
        </w:rPr>
        <w:t xml:space="preserve"> which only one-shot transmission is supported</w:t>
      </w:r>
      <w:r>
        <w:rPr>
          <w:rFonts w:eastAsia="Yu Mincho"/>
          <w:lang w:eastAsia="ja-JP"/>
        </w:rPr>
        <w:t>.</w:t>
      </w:r>
    </w:p>
    <w:tbl>
      <w:tblPr>
        <w:tblStyle w:val="af7"/>
        <w:tblW w:w="0" w:type="auto"/>
        <w:tblLook w:val="04A0" w:firstRow="1" w:lastRow="0" w:firstColumn="1" w:lastColumn="0" w:noHBand="0" w:noVBand="1"/>
      </w:tblPr>
      <w:tblGrid>
        <w:gridCol w:w="9628"/>
      </w:tblGrid>
      <w:tr w:rsidR="00C04059" w14:paraId="7CB2AAD5" w14:textId="77777777" w:rsidTr="00C04059">
        <w:tc>
          <w:tcPr>
            <w:tcW w:w="9628" w:type="dxa"/>
          </w:tcPr>
          <w:p w14:paraId="7D8918E4" w14:textId="77777777" w:rsidR="00C04059" w:rsidRDefault="00C04059" w:rsidP="00C04059">
            <w:pPr>
              <w:pStyle w:val="B1"/>
              <w:rPr>
                <w:noProof/>
                <w:sz w:val="20"/>
              </w:rPr>
            </w:pPr>
            <w:r>
              <w:rPr>
                <w:noProof/>
              </w:rPr>
              <w:t>-</w:t>
            </w:r>
            <w:r>
              <w:rPr>
                <w:noProof/>
              </w:rPr>
              <w:tab/>
              <w:t>upon considering a Random Access procedure successfully completed:</w:t>
            </w:r>
          </w:p>
          <w:p w14:paraId="0F8CEB0D" w14:textId="77777777" w:rsidR="00C04059" w:rsidRDefault="00C04059" w:rsidP="00C04059">
            <w:pPr>
              <w:pStyle w:val="B2"/>
              <w:rPr>
                <w:noProof/>
              </w:rPr>
            </w:pPr>
            <w:r>
              <w:rPr>
                <w:noProof/>
              </w:rPr>
              <w:t>-</w:t>
            </w:r>
            <w:r>
              <w:rPr>
                <w:noProof/>
              </w:rPr>
              <w:tab/>
              <w:t xml:space="preserve">start or restart the </w:t>
            </w:r>
            <w:r>
              <w:rPr>
                <w:i/>
                <w:iCs/>
                <w:noProof/>
              </w:rPr>
              <w:t>pur-TimeAlignmentTimer</w:t>
            </w:r>
            <w:r>
              <w:rPr>
                <w:noProof/>
              </w:rPr>
              <w:t>, if configured;</w:t>
            </w:r>
          </w:p>
          <w:p w14:paraId="2C220DE4" w14:textId="77777777" w:rsidR="00C04059" w:rsidRDefault="00C04059" w:rsidP="00C04059">
            <w:pPr>
              <w:pStyle w:val="B2"/>
              <w:rPr>
                <w:noProof/>
              </w:rPr>
            </w:pPr>
            <w:r>
              <w:rPr>
                <w:noProof/>
              </w:rPr>
              <w:t>-</w:t>
            </w:r>
            <w:r>
              <w:rPr>
                <w:noProof/>
              </w:rPr>
              <w:tab/>
              <w:t>indicate to upper layers that the Timing Advance value has been adjusted;</w:t>
            </w:r>
          </w:p>
          <w:p w14:paraId="015A3512" w14:textId="7256443B" w:rsidR="00C04059" w:rsidRPr="00C04059" w:rsidRDefault="00C04059" w:rsidP="00C04059">
            <w:pPr>
              <w:pStyle w:val="B2"/>
              <w:rPr>
                <w:rFonts w:eastAsiaTheme="minorEastAsia"/>
                <w:b/>
                <w:szCs w:val="22"/>
              </w:rPr>
            </w:pPr>
            <w:r>
              <w:rPr>
                <w:noProof/>
              </w:rPr>
              <w:t>-</w:t>
            </w:r>
            <w:r>
              <w:rPr>
                <w:noProof/>
              </w:rPr>
              <w:tab/>
              <w:t>if a temporary N</w:t>
            </w:r>
            <w:r>
              <w:rPr>
                <w:noProof/>
                <w:vertAlign w:val="subscript"/>
              </w:rPr>
              <w:t>TA</w:t>
            </w:r>
            <w:r>
              <w:rPr>
                <w:noProof/>
              </w:rPr>
              <w:t xml:space="preserve"> has been stored, delete the stored temporary N</w:t>
            </w:r>
            <w:r>
              <w:rPr>
                <w:noProof/>
                <w:vertAlign w:val="subscript"/>
              </w:rPr>
              <w:t>TA</w:t>
            </w:r>
            <w:r>
              <w:rPr>
                <w:noProof/>
              </w:rPr>
              <w:t>.</w:t>
            </w:r>
          </w:p>
        </w:tc>
      </w:tr>
    </w:tbl>
    <w:p w14:paraId="59E38EA1" w14:textId="77777777" w:rsidR="00DD3FEE" w:rsidRDefault="00DD3FEE" w:rsidP="003C2D95">
      <w:pPr>
        <w:spacing w:before="240"/>
        <w:rPr>
          <w:rFonts w:eastAsiaTheme="minorEastAsia"/>
          <w:b/>
          <w:i/>
          <w:szCs w:val="22"/>
          <w:u w:val="single"/>
        </w:rPr>
      </w:pPr>
    </w:p>
    <w:p w14:paraId="09E38AC9" w14:textId="00FB6F94" w:rsidR="00DD3FEE" w:rsidRDefault="00DD3FEE" w:rsidP="00DD3FEE">
      <w:pPr>
        <w:spacing w:after="120" w:line="240" w:lineRule="auto"/>
        <w:rPr>
          <w:rFonts w:eastAsiaTheme="minorEastAsia"/>
          <w:b/>
          <w:szCs w:val="22"/>
        </w:rPr>
      </w:pPr>
      <w:proofErr w:type="spellStart"/>
      <w:r w:rsidRPr="0013062B">
        <w:rPr>
          <w:rFonts w:eastAsiaTheme="minorEastAsia"/>
          <w:b/>
          <w:i/>
          <w:szCs w:val="22"/>
          <w:u w:val="single"/>
        </w:rPr>
        <w:t>Proposal</w:t>
      </w:r>
      <w:r w:rsidR="001406A4">
        <w:rPr>
          <w:rFonts w:eastAsiaTheme="minorEastAsia"/>
          <w:b/>
          <w:i/>
          <w:szCs w:val="22"/>
          <w:u w:val="single"/>
        </w:rPr>
        <w:t>10</w:t>
      </w:r>
      <w:proofErr w:type="spellEnd"/>
      <w:r w:rsidRPr="00F25698">
        <w:rPr>
          <w:rFonts w:eastAsiaTheme="minorEastAsia"/>
          <w:b/>
          <w:szCs w:val="22"/>
        </w:rPr>
        <w:t xml:space="preserve">: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3C2D95">
        <w:rPr>
          <w:rFonts w:eastAsiaTheme="minorEastAsia"/>
          <w:b/>
          <w:szCs w:val="22"/>
        </w:rPr>
        <w:t xml:space="preserve"> can be </w:t>
      </w:r>
      <w:r>
        <w:rPr>
          <w:rFonts w:eastAsiaTheme="minorEastAsia"/>
          <w:b/>
          <w:szCs w:val="22"/>
        </w:rPr>
        <w:t xml:space="preserve">started or </w:t>
      </w:r>
      <w:r w:rsidRPr="003C2D95">
        <w:rPr>
          <w:rFonts w:eastAsiaTheme="minorEastAsia"/>
          <w:b/>
          <w:szCs w:val="22"/>
        </w:rPr>
        <w:t>restarted</w:t>
      </w:r>
      <w:r>
        <w:rPr>
          <w:rFonts w:eastAsiaTheme="minorEastAsia"/>
          <w:b/>
          <w:szCs w:val="22"/>
        </w:rPr>
        <w:t xml:space="preserve"> and the </w:t>
      </w:r>
      <w:proofErr w:type="spellStart"/>
      <w:r>
        <w:rPr>
          <w:rFonts w:eastAsiaTheme="minorEastAsia"/>
          <w:b/>
          <w:szCs w:val="22"/>
        </w:rPr>
        <w:t>NTA</w:t>
      </w:r>
      <w:proofErr w:type="spellEnd"/>
      <w:r>
        <w:rPr>
          <w:rFonts w:eastAsiaTheme="minorEastAsia"/>
          <w:b/>
          <w:szCs w:val="22"/>
        </w:rPr>
        <w:t xml:space="preserve"> for RACH shall be applied for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w:t>
      </w:r>
      <w:r w:rsidRPr="00C04059">
        <w:rPr>
          <w:b/>
          <w:noProof/>
        </w:rPr>
        <w:t xml:space="preserve">upon </w:t>
      </w:r>
      <w:r>
        <w:rPr>
          <w:b/>
          <w:noProof/>
        </w:rPr>
        <w:t>successful completion of</w:t>
      </w:r>
      <w:r w:rsidRPr="00C04059">
        <w:rPr>
          <w:b/>
          <w:noProof/>
        </w:rPr>
        <w:t xml:space="preserve"> Random Access procedure</w:t>
      </w:r>
      <w:r>
        <w:rPr>
          <w:rFonts w:eastAsiaTheme="minorEastAsia"/>
          <w:b/>
          <w:szCs w:val="22"/>
        </w:rPr>
        <w:t>.</w:t>
      </w:r>
    </w:p>
    <w:p w14:paraId="13C5E5DE" w14:textId="5DC3E654" w:rsidR="003C2D95" w:rsidRDefault="008B5D3B" w:rsidP="003C2D95">
      <w:pPr>
        <w:spacing w:before="240"/>
        <w:rPr>
          <w:rFonts w:eastAsiaTheme="minorEastAsia"/>
          <w:b/>
          <w:szCs w:val="22"/>
        </w:rPr>
      </w:pPr>
      <w:proofErr w:type="spellStart"/>
      <w:r w:rsidRPr="0013062B">
        <w:rPr>
          <w:rFonts w:eastAsiaTheme="minorEastAsia"/>
          <w:b/>
          <w:i/>
          <w:szCs w:val="22"/>
          <w:u w:val="single"/>
        </w:rPr>
        <w:t>Proposal</w:t>
      </w:r>
      <w:r w:rsidR="009408CA" w:rsidRPr="0013062B">
        <w:rPr>
          <w:rFonts w:eastAsiaTheme="minorEastAsia"/>
          <w:b/>
          <w:i/>
          <w:szCs w:val="22"/>
          <w:u w:val="single"/>
        </w:rPr>
        <w:t>1</w:t>
      </w:r>
      <w:r w:rsidR="001406A4">
        <w:rPr>
          <w:rFonts w:eastAsiaTheme="minorEastAsia"/>
          <w:b/>
          <w:i/>
          <w:szCs w:val="22"/>
          <w:u w:val="single"/>
        </w:rPr>
        <w:t>1</w:t>
      </w:r>
      <w:proofErr w:type="spellEnd"/>
      <w:r>
        <w:rPr>
          <w:rFonts w:eastAsiaTheme="minorEastAsia"/>
          <w:b/>
          <w:i/>
          <w:szCs w:val="22"/>
        </w:rPr>
        <w:t xml:space="preserve">: </w:t>
      </w:r>
      <w:proofErr w:type="spellStart"/>
      <w:r w:rsidR="003C2D95" w:rsidRPr="003C2D95">
        <w:rPr>
          <w:rFonts w:eastAsiaTheme="minorEastAsia"/>
          <w:b/>
          <w:i/>
          <w:szCs w:val="22"/>
        </w:rPr>
        <w:t>timeAlignmentTimer</w:t>
      </w:r>
      <w:proofErr w:type="spellEnd"/>
      <w:r w:rsidR="003C2D95" w:rsidRPr="003C2D95">
        <w:rPr>
          <w:rFonts w:eastAsiaTheme="minorEastAsia"/>
          <w:b/>
          <w:szCs w:val="22"/>
        </w:rPr>
        <w:t xml:space="preserve"> shall be stopped after </w:t>
      </w:r>
      <w:r w:rsidR="00037AAD">
        <w:rPr>
          <w:rFonts w:eastAsiaTheme="minorEastAsia"/>
          <w:b/>
          <w:szCs w:val="22"/>
        </w:rPr>
        <w:t>RACH completion</w:t>
      </w:r>
      <w:r w:rsidR="00BD092D">
        <w:rPr>
          <w:rFonts w:eastAsiaTheme="minorEastAsia"/>
          <w:b/>
          <w:szCs w:val="22"/>
        </w:rPr>
        <w:t>, similar to on-demand SI request</w:t>
      </w:r>
      <w:r w:rsidR="003C2D95" w:rsidRPr="006F0FF6">
        <w:rPr>
          <w:rFonts w:eastAsiaTheme="minorEastAsia"/>
          <w:b/>
          <w:szCs w:val="22"/>
        </w:rPr>
        <w:t xml:space="preserve">. </w:t>
      </w:r>
    </w:p>
    <w:p w14:paraId="76C0D7E5" w14:textId="6A92750C" w:rsidR="00C04059" w:rsidRDefault="00C42664" w:rsidP="0075431B">
      <w:pPr>
        <w:spacing w:after="0"/>
        <w:rPr>
          <w:rFonts w:eastAsiaTheme="minorEastAsia"/>
          <w:szCs w:val="22"/>
        </w:rPr>
      </w:pPr>
      <w:r>
        <w:rPr>
          <w:rFonts w:eastAsiaTheme="minorEastAsia"/>
          <w:szCs w:val="22"/>
        </w:rPr>
        <w:t xml:space="preserve">In </w:t>
      </w:r>
      <w:r w:rsidR="00F6225C">
        <w:rPr>
          <w:rFonts w:eastAsiaTheme="minorEastAsia"/>
          <w:szCs w:val="22"/>
        </w:rPr>
        <w:t xml:space="preserve">addition to TA command in </w:t>
      </w:r>
      <w:proofErr w:type="spellStart"/>
      <w:r w:rsidR="00F6225C">
        <w:rPr>
          <w:rFonts w:eastAsiaTheme="minorEastAsia"/>
          <w:szCs w:val="22"/>
        </w:rPr>
        <w:t>MSG2</w:t>
      </w:r>
      <w:proofErr w:type="spellEnd"/>
      <w:r w:rsidR="00F6225C">
        <w:rPr>
          <w:rFonts w:eastAsiaTheme="minorEastAsia"/>
          <w:szCs w:val="22"/>
        </w:rPr>
        <w:t xml:space="preserve"> or </w:t>
      </w:r>
      <w:proofErr w:type="spellStart"/>
      <w:r w:rsidR="00F6225C">
        <w:rPr>
          <w:rFonts w:eastAsiaTheme="minorEastAsia"/>
          <w:szCs w:val="22"/>
        </w:rPr>
        <w:t>MSGB</w:t>
      </w:r>
      <w:proofErr w:type="spellEnd"/>
      <w:r w:rsidR="00F6225C">
        <w:rPr>
          <w:rFonts w:eastAsiaTheme="minorEastAsia"/>
          <w:szCs w:val="22"/>
        </w:rPr>
        <w:t xml:space="preserve">, </w:t>
      </w:r>
      <w:r w:rsidR="00C04059">
        <w:rPr>
          <w:rFonts w:eastAsiaTheme="minorEastAsia"/>
          <w:szCs w:val="22"/>
        </w:rPr>
        <w:t xml:space="preserve">UE may receive TAC MAC CE </w:t>
      </w:r>
      <w:r w:rsidR="00F6225C">
        <w:rPr>
          <w:rFonts w:eastAsiaTheme="minorEastAsia"/>
          <w:szCs w:val="22"/>
        </w:rPr>
        <w:t xml:space="preserve">during subsequent transmission phase </w:t>
      </w:r>
      <w:r w:rsidR="0075431B">
        <w:rPr>
          <w:rFonts w:eastAsiaTheme="minorEastAsia"/>
          <w:szCs w:val="22"/>
        </w:rPr>
        <w:t xml:space="preserve">to </w:t>
      </w:r>
      <w:r w:rsidR="00F6225C">
        <w:rPr>
          <w:rFonts w:eastAsiaTheme="minorEastAsia"/>
          <w:szCs w:val="22"/>
        </w:rPr>
        <w:t>update</w:t>
      </w:r>
      <w:r w:rsidR="0075431B">
        <w:rPr>
          <w:rFonts w:eastAsiaTheme="minorEastAsia"/>
          <w:szCs w:val="22"/>
        </w:rPr>
        <w:t xml:space="preserve"> TA which make UE to start or restart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75431B">
        <w:rPr>
          <w:rFonts w:eastAsiaTheme="minorEastAsia"/>
          <w:szCs w:val="22"/>
        </w:rPr>
        <w:t xml:space="preserve"> as agreed in previous meeting. </w:t>
      </w:r>
      <w:r w:rsidR="00F6225C">
        <w:rPr>
          <w:rFonts w:eastAsiaTheme="minorEastAsia"/>
          <w:szCs w:val="22"/>
        </w:rPr>
        <w:t>As a consequence,</w:t>
      </w:r>
      <w:r w:rsidR="0075431B">
        <w:rPr>
          <w:rFonts w:eastAsiaTheme="minorEastAsia"/>
          <w:szCs w:val="22"/>
        </w:rPr>
        <w:t xml:space="preserve"> we think there is no need to start or restart</w:t>
      </w:r>
      <w:r w:rsidR="00423479">
        <w:rPr>
          <w:rFonts w:eastAsiaTheme="minorEastAsia"/>
          <w:szCs w:val="22"/>
        </w:rPr>
        <w:t xml:space="preserve"> </w:t>
      </w:r>
      <w:proofErr w:type="spellStart"/>
      <w:r w:rsidR="00BF28A7" w:rsidRPr="00BF28A7">
        <w:rPr>
          <w:rFonts w:eastAsiaTheme="minorEastAsia"/>
          <w:i/>
          <w:szCs w:val="22"/>
        </w:rPr>
        <w:t>timeAlignmentTimer</w:t>
      </w:r>
      <w:proofErr w:type="spellEnd"/>
      <w:r w:rsidR="00BF28A7">
        <w:rPr>
          <w:rFonts w:eastAsiaTheme="minorEastAsia"/>
          <w:szCs w:val="22"/>
        </w:rPr>
        <w:t xml:space="preserve"> as well </w:t>
      </w:r>
      <w:r w:rsidR="00F6225C">
        <w:rPr>
          <w:rFonts w:eastAsiaTheme="minorEastAsia"/>
          <w:szCs w:val="22"/>
        </w:rPr>
        <w:t xml:space="preserve">though </w:t>
      </w:r>
      <w:proofErr w:type="spellStart"/>
      <w:r w:rsidR="00423479" w:rsidRPr="00423479">
        <w:rPr>
          <w:rFonts w:eastAsiaTheme="minorEastAsia"/>
          <w:i/>
          <w:szCs w:val="22"/>
        </w:rPr>
        <w:t>timeAlignmentTimer</w:t>
      </w:r>
      <w:proofErr w:type="spellEnd"/>
      <w:r w:rsidR="00423479" w:rsidRPr="00423479">
        <w:rPr>
          <w:rFonts w:eastAsiaTheme="minorEastAsia"/>
          <w:szCs w:val="22"/>
        </w:rPr>
        <w:t xml:space="preserve"> </w:t>
      </w:r>
      <w:r w:rsidR="00F6225C">
        <w:rPr>
          <w:rFonts w:eastAsiaTheme="minorEastAsia"/>
          <w:szCs w:val="22"/>
        </w:rPr>
        <w:t>is indeed started or restarted in connected mode for above cases</w:t>
      </w:r>
      <w:r w:rsidR="0075431B">
        <w:rPr>
          <w:rFonts w:eastAsiaTheme="minorEastAsia"/>
          <w:szCs w:val="22"/>
        </w:rPr>
        <w:t>.</w:t>
      </w:r>
    </w:p>
    <w:p w14:paraId="24B0E926" w14:textId="77777777" w:rsidR="00BE38E4" w:rsidRDefault="00BE38E4" w:rsidP="00BE38E4">
      <w:pPr>
        <w:spacing w:after="120" w:line="240" w:lineRule="auto"/>
        <w:rPr>
          <w:rFonts w:eastAsiaTheme="minorEastAsia"/>
          <w:b/>
          <w:i/>
          <w:szCs w:val="22"/>
          <w:u w:val="single"/>
        </w:rPr>
      </w:pPr>
    </w:p>
    <w:p w14:paraId="0F544E26" w14:textId="18332595" w:rsidR="00BE38E4" w:rsidRDefault="00BE38E4" w:rsidP="00BE38E4">
      <w:pPr>
        <w:spacing w:after="120" w:line="240" w:lineRule="auto"/>
        <w:rPr>
          <w:rFonts w:eastAsiaTheme="minorEastAsia"/>
          <w:b/>
          <w:szCs w:val="22"/>
        </w:rPr>
      </w:pPr>
      <w:proofErr w:type="spellStart"/>
      <w:r w:rsidRPr="0013062B">
        <w:rPr>
          <w:rFonts w:eastAsiaTheme="minorEastAsia"/>
          <w:b/>
          <w:i/>
          <w:szCs w:val="22"/>
          <w:u w:val="single"/>
        </w:rPr>
        <w:t>Proposal1</w:t>
      </w:r>
      <w:r w:rsidR="001406A4">
        <w:rPr>
          <w:rFonts w:eastAsiaTheme="minorEastAsia"/>
          <w:b/>
          <w:i/>
          <w:szCs w:val="22"/>
          <w:u w:val="single"/>
        </w:rPr>
        <w:t>2</w:t>
      </w:r>
      <w:proofErr w:type="spellEnd"/>
      <w:r w:rsidRPr="00F25698">
        <w:rPr>
          <w:rFonts w:eastAsiaTheme="minorEastAsia"/>
          <w:b/>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w:t>
      </w:r>
      <w:r>
        <w:rPr>
          <w:rFonts w:eastAsiaTheme="minorEastAsia"/>
          <w:b/>
          <w:szCs w:val="22"/>
        </w:rPr>
        <w:t xml:space="preserve">is not started when timing advance command is received during </w:t>
      </w:r>
      <w:proofErr w:type="spellStart"/>
      <w:r>
        <w:rPr>
          <w:rFonts w:eastAsiaTheme="minorEastAsia"/>
          <w:b/>
          <w:szCs w:val="22"/>
        </w:rPr>
        <w:t>SDT</w:t>
      </w:r>
      <w:proofErr w:type="spellEnd"/>
      <w:r>
        <w:rPr>
          <w:rFonts w:eastAsiaTheme="minorEastAsia"/>
          <w:b/>
          <w:szCs w:val="22"/>
        </w:rPr>
        <w:t xml:space="preserve"> subsequent transmission phase.</w:t>
      </w:r>
      <w:r w:rsidRPr="006F0FF6">
        <w:rPr>
          <w:rFonts w:eastAsiaTheme="minorEastAsia"/>
          <w:b/>
          <w:szCs w:val="22"/>
        </w:rPr>
        <w:t xml:space="preserve"> </w:t>
      </w:r>
    </w:p>
    <w:p w14:paraId="326904E7" w14:textId="435C3919" w:rsidR="00657BDF" w:rsidRPr="00657BDF" w:rsidRDefault="003C43D3" w:rsidP="003C43D3">
      <w:pPr>
        <w:pStyle w:val="3"/>
      </w:pPr>
      <w:r>
        <w:t>2.</w:t>
      </w:r>
      <w:r w:rsidR="00DF779A">
        <w:t>3</w:t>
      </w:r>
      <w:r>
        <w:t>.3</w:t>
      </w:r>
      <w:r>
        <w:tab/>
      </w:r>
      <w:r w:rsidR="00657BDF" w:rsidRPr="00657BDF">
        <w:rPr>
          <w:rFonts w:hint="eastAsia"/>
        </w:rPr>
        <w:t>U</w:t>
      </w:r>
      <w:r w:rsidR="00657BDF" w:rsidRPr="00657BDF">
        <w:t>E actions upon CG-</w:t>
      </w:r>
      <w:proofErr w:type="spellStart"/>
      <w:r w:rsidR="00657BDF" w:rsidRPr="00657BDF">
        <w:t>SDT</w:t>
      </w:r>
      <w:proofErr w:type="spellEnd"/>
      <w:r w:rsidR="00657BDF" w:rsidRPr="00657BDF">
        <w:t>-TAT ex</w:t>
      </w:r>
      <w:r w:rsidR="00657BDF">
        <w:t>piry</w:t>
      </w:r>
    </w:p>
    <w:p w14:paraId="261F8F5D" w14:textId="0812CB90" w:rsidR="00F6225C" w:rsidRDefault="00C04059" w:rsidP="0075431B">
      <w:pPr>
        <w:spacing w:after="0"/>
        <w:rPr>
          <w:rFonts w:eastAsiaTheme="minorEastAsia"/>
          <w:szCs w:val="22"/>
        </w:rPr>
      </w:pPr>
      <w:r w:rsidRPr="0075431B">
        <w:rPr>
          <w:rFonts w:eastAsiaTheme="minorEastAsia"/>
          <w:szCs w:val="22"/>
        </w:rPr>
        <w:t>Another i</w:t>
      </w:r>
      <w:r>
        <w:rPr>
          <w:rFonts w:eastAsiaTheme="minorEastAsia"/>
          <w:szCs w:val="22"/>
        </w:rPr>
        <w:t xml:space="preserve">ssue we think that should be discussed is what the behavior is after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Pr>
          <w:rFonts w:eastAsiaTheme="minorEastAsia"/>
          <w:szCs w:val="22"/>
        </w:rPr>
        <w:t xml:space="preserve">. </w:t>
      </w:r>
      <w:r w:rsidR="0075431B">
        <w:rPr>
          <w:rFonts w:eastAsiaTheme="minorEastAsia"/>
          <w:szCs w:val="22"/>
        </w:rPr>
        <w:t xml:space="preserve">In previous meeting RAN2 agreed to release CG configuration upon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75431B">
        <w:rPr>
          <w:rFonts w:eastAsiaTheme="minorEastAsia"/>
          <w:szCs w:val="22"/>
        </w:rPr>
        <w:t xml:space="preserve"> but for other behavior </w:t>
      </w:r>
      <w:r w:rsidR="00F6225C">
        <w:rPr>
          <w:rFonts w:eastAsiaTheme="minorEastAsia"/>
          <w:szCs w:val="22"/>
        </w:rPr>
        <w:t xml:space="preserve">like those </w:t>
      </w:r>
      <w:r w:rsidR="000E1832">
        <w:rPr>
          <w:rFonts w:eastAsiaTheme="minorEastAsia"/>
          <w:szCs w:val="22"/>
        </w:rPr>
        <w:t>for</w:t>
      </w:r>
      <w:r w:rsidR="0075431B">
        <w:rPr>
          <w:rFonts w:eastAsiaTheme="minorEastAsia"/>
          <w:szCs w:val="22"/>
        </w:rPr>
        <w:t xml:space="preserve"> </w:t>
      </w:r>
      <w:proofErr w:type="spellStart"/>
      <w:r w:rsidR="0075431B" w:rsidRPr="009E76C5">
        <w:rPr>
          <w:rFonts w:eastAsia="Yu Mincho"/>
          <w:i/>
          <w:lang w:eastAsia="ja-JP"/>
        </w:rPr>
        <w:t>timeAlignmentTimer</w:t>
      </w:r>
      <w:proofErr w:type="spellEnd"/>
      <w:r w:rsidR="0075431B">
        <w:rPr>
          <w:rFonts w:eastAsia="Yu Mincho"/>
          <w:lang w:eastAsia="ja-JP"/>
        </w:rPr>
        <w:t xml:space="preserve"> </w:t>
      </w:r>
      <w:r w:rsidR="00F6225C">
        <w:rPr>
          <w:rFonts w:eastAsia="Yu Mincho"/>
          <w:lang w:eastAsia="ja-JP"/>
        </w:rPr>
        <w:t xml:space="preserve">as mentioned below </w:t>
      </w:r>
      <w:r w:rsidR="0075431B">
        <w:rPr>
          <w:rFonts w:eastAsia="Yu Mincho"/>
          <w:lang w:eastAsia="ja-JP"/>
        </w:rPr>
        <w:t xml:space="preserve">which </w:t>
      </w:r>
      <w:r w:rsidR="0075431B">
        <w:rPr>
          <w:rFonts w:eastAsiaTheme="minorEastAsia"/>
          <w:szCs w:val="22"/>
        </w:rPr>
        <w:t xml:space="preserve">is still </w:t>
      </w:r>
      <w:r w:rsidR="000E1832">
        <w:rPr>
          <w:rFonts w:eastAsiaTheme="minorEastAsia"/>
          <w:szCs w:val="22"/>
        </w:rPr>
        <w:t>unclear</w:t>
      </w:r>
      <w:r w:rsidR="0075431B">
        <w:rPr>
          <w:rFonts w:eastAsiaTheme="minorEastAsia"/>
          <w:szCs w:val="22"/>
        </w:rPr>
        <w:t xml:space="preserve">. </w:t>
      </w:r>
    </w:p>
    <w:tbl>
      <w:tblPr>
        <w:tblStyle w:val="af7"/>
        <w:tblW w:w="0" w:type="auto"/>
        <w:tblLook w:val="04A0" w:firstRow="1" w:lastRow="0" w:firstColumn="1" w:lastColumn="0" w:noHBand="0" w:noVBand="1"/>
      </w:tblPr>
      <w:tblGrid>
        <w:gridCol w:w="9628"/>
      </w:tblGrid>
      <w:tr w:rsidR="00F6225C" w14:paraId="4B751FB9" w14:textId="77777777" w:rsidTr="00F6225C">
        <w:tc>
          <w:tcPr>
            <w:tcW w:w="9628" w:type="dxa"/>
          </w:tcPr>
          <w:p w14:paraId="62F3A428" w14:textId="77777777" w:rsidR="00F6225C" w:rsidRPr="004E548E" w:rsidRDefault="00F6225C" w:rsidP="00F6225C">
            <w:pPr>
              <w:pStyle w:val="B1"/>
              <w:rPr>
                <w:noProof/>
              </w:rPr>
            </w:pPr>
            <w:r w:rsidRPr="004E548E">
              <w:rPr>
                <w:noProof/>
                <w:lang w:eastAsia="ko-KR"/>
              </w:rPr>
              <w:t>1&gt;</w:t>
            </w:r>
            <w:r w:rsidRPr="004E548E">
              <w:rPr>
                <w:noProof/>
              </w:rPr>
              <w:tab/>
              <w:t xml:space="preserve">when a </w:t>
            </w:r>
            <w:r w:rsidRPr="004E548E">
              <w:rPr>
                <w:i/>
                <w:noProof/>
              </w:rPr>
              <w:t>timeAlignmentTimer</w:t>
            </w:r>
            <w:r w:rsidRPr="004E548E">
              <w:rPr>
                <w:noProof/>
              </w:rPr>
              <w:t xml:space="preserve"> expires:</w:t>
            </w:r>
          </w:p>
          <w:p w14:paraId="37ED853F" w14:textId="77777777" w:rsidR="00F6225C" w:rsidRPr="004E548E" w:rsidRDefault="00F6225C" w:rsidP="00F6225C">
            <w:pPr>
              <w:pStyle w:val="B2"/>
              <w:rPr>
                <w:noProof/>
              </w:rPr>
            </w:pPr>
            <w:r w:rsidRPr="004E548E">
              <w:rPr>
                <w:lang w:eastAsia="ko-KR"/>
              </w:rPr>
              <w:t>2&gt;</w:t>
            </w:r>
            <w:r w:rsidRPr="004E548E">
              <w:tab/>
              <w:t xml:space="preserve">if the </w:t>
            </w:r>
            <w:proofErr w:type="spellStart"/>
            <w:r w:rsidRPr="004E548E">
              <w:rPr>
                <w:i/>
                <w:iCs/>
              </w:rPr>
              <w:t>timeAlignmentTimer</w:t>
            </w:r>
            <w:proofErr w:type="spellEnd"/>
            <w:r w:rsidRPr="004E548E">
              <w:t xml:space="preserve"> is associated with the </w:t>
            </w:r>
            <w:proofErr w:type="spellStart"/>
            <w:r w:rsidRPr="004E548E">
              <w:rPr>
                <w:lang w:eastAsia="ko-KR"/>
              </w:rPr>
              <w:t>P</w:t>
            </w:r>
            <w:r w:rsidRPr="004E548E">
              <w:t>TAG</w:t>
            </w:r>
            <w:proofErr w:type="spellEnd"/>
            <w:r w:rsidRPr="004E548E">
              <w:t>:</w:t>
            </w:r>
          </w:p>
          <w:p w14:paraId="2E1D9F40" w14:textId="77777777" w:rsidR="00F6225C" w:rsidRPr="004E548E" w:rsidRDefault="00F6225C" w:rsidP="00F6225C">
            <w:pPr>
              <w:pStyle w:val="B3"/>
              <w:rPr>
                <w:noProof/>
              </w:rPr>
            </w:pPr>
            <w:r w:rsidRPr="004E548E">
              <w:rPr>
                <w:noProof/>
                <w:lang w:eastAsia="ko-KR"/>
              </w:rPr>
              <w:t>3&gt;</w:t>
            </w:r>
            <w:r w:rsidRPr="004E548E">
              <w:rPr>
                <w:noProof/>
              </w:rPr>
              <w:tab/>
              <w:t>flush all HARQ buffers for all Serving Cells;</w:t>
            </w:r>
          </w:p>
          <w:p w14:paraId="41731A2A" w14:textId="77777777" w:rsidR="00F6225C" w:rsidRPr="004E548E" w:rsidRDefault="00F6225C" w:rsidP="00F6225C">
            <w:pPr>
              <w:pStyle w:val="B3"/>
              <w:rPr>
                <w:noProof/>
              </w:rPr>
            </w:pPr>
            <w:r w:rsidRPr="004E548E">
              <w:rPr>
                <w:noProof/>
                <w:lang w:eastAsia="ko-KR"/>
              </w:rPr>
              <w:t>3&gt;</w:t>
            </w:r>
            <w:r w:rsidRPr="004E548E">
              <w:rPr>
                <w:noProof/>
              </w:rPr>
              <w:tab/>
              <w:t>notify RRC to release PUCCH for all Serving Cells, if configured;</w:t>
            </w:r>
          </w:p>
          <w:p w14:paraId="77BF94C5" w14:textId="77777777" w:rsidR="00F6225C" w:rsidRPr="004E548E" w:rsidRDefault="00F6225C" w:rsidP="00F6225C">
            <w:pPr>
              <w:pStyle w:val="B3"/>
              <w:rPr>
                <w:noProof/>
              </w:rPr>
            </w:pPr>
            <w:r w:rsidRPr="004E548E">
              <w:rPr>
                <w:noProof/>
                <w:lang w:eastAsia="ko-KR"/>
              </w:rPr>
              <w:t>3&gt;</w:t>
            </w:r>
            <w:r w:rsidRPr="004E548E">
              <w:rPr>
                <w:noProof/>
              </w:rPr>
              <w:tab/>
              <w:t>notify RRC to release SRS for all Serving Cells, if configured;</w:t>
            </w:r>
          </w:p>
          <w:p w14:paraId="0BBB4FC4" w14:textId="77777777" w:rsidR="00F6225C" w:rsidRPr="004E548E" w:rsidRDefault="00F6225C" w:rsidP="00F6225C">
            <w:pPr>
              <w:pStyle w:val="B3"/>
            </w:pPr>
            <w:r w:rsidRPr="004E548E">
              <w:rPr>
                <w:lang w:eastAsia="ko-KR"/>
              </w:rPr>
              <w:lastRenderedPageBreak/>
              <w:t>3&gt;</w:t>
            </w:r>
            <w:r w:rsidRPr="004E548E">
              <w:tab/>
            </w:r>
            <w:r w:rsidRPr="004E548E">
              <w:rPr>
                <w:lang w:eastAsia="ko-KR"/>
              </w:rPr>
              <w:t>clear</w:t>
            </w:r>
            <w:r w:rsidRPr="004E548E">
              <w:t xml:space="preserve"> any configured downlink assignments and </w:t>
            </w:r>
            <w:r w:rsidRPr="004E548E">
              <w:rPr>
                <w:lang w:eastAsia="ko-KR"/>
              </w:rPr>
              <w:t xml:space="preserve">configured </w:t>
            </w:r>
            <w:r w:rsidRPr="004E548E">
              <w:t>uplink grants;</w:t>
            </w:r>
          </w:p>
          <w:p w14:paraId="2BEFD1F8" w14:textId="77777777" w:rsidR="00F6225C" w:rsidRPr="004E548E" w:rsidRDefault="00F6225C" w:rsidP="00F6225C">
            <w:pPr>
              <w:pStyle w:val="B3"/>
            </w:pPr>
            <w:r w:rsidRPr="004E548E">
              <w:t>3&gt;</w:t>
            </w:r>
            <w:r w:rsidRPr="004E548E">
              <w:tab/>
              <w:t xml:space="preserve">clear any </w:t>
            </w:r>
            <w:proofErr w:type="spellStart"/>
            <w:r w:rsidRPr="004E548E">
              <w:t>PUSCH</w:t>
            </w:r>
            <w:proofErr w:type="spellEnd"/>
            <w:r w:rsidRPr="004E548E">
              <w:t xml:space="preserve"> resource for semi-persistent CSI reporting;</w:t>
            </w:r>
          </w:p>
          <w:p w14:paraId="2A56E0AD" w14:textId="77777777" w:rsidR="00F6225C" w:rsidRPr="004E548E" w:rsidRDefault="00F6225C" w:rsidP="00F6225C">
            <w:pPr>
              <w:pStyle w:val="B3"/>
              <w:rPr>
                <w:lang w:eastAsia="ko-KR"/>
              </w:rPr>
            </w:pPr>
            <w:r w:rsidRPr="004E548E">
              <w:rPr>
                <w:lang w:eastAsia="ko-KR"/>
              </w:rPr>
              <w:t>3&gt;</w:t>
            </w:r>
            <w:r w:rsidRPr="004E548E">
              <w:tab/>
              <w:t xml:space="preserve">consider all running </w:t>
            </w:r>
            <w:proofErr w:type="spellStart"/>
            <w:r w:rsidRPr="004E548E">
              <w:rPr>
                <w:i/>
              </w:rPr>
              <w:t>timeAlignmentTimer</w:t>
            </w:r>
            <w:r w:rsidRPr="004E548E">
              <w:t>s</w:t>
            </w:r>
            <w:proofErr w:type="spellEnd"/>
            <w:r w:rsidRPr="004E548E">
              <w:t xml:space="preserve"> as expired;</w:t>
            </w:r>
          </w:p>
          <w:p w14:paraId="33E0A05F" w14:textId="37996941" w:rsidR="00F6225C" w:rsidRPr="00F6225C" w:rsidRDefault="00F6225C" w:rsidP="000E1832">
            <w:pPr>
              <w:pStyle w:val="B3"/>
              <w:rPr>
                <w:rFonts w:eastAsiaTheme="minorEastAsia"/>
                <w:szCs w:val="22"/>
              </w:rPr>
            </w:pPr>
            <w:r w:rsidRPr="004E548E">
              <w:rPr>
                <w:lang w:eastAsia="ko-KR"/>
              </w:rPr>
              <w:t>3&gt;</w:t>
            </w:r>
            <w:r w:rsidRPr="004E548E">
              <w:rPr>
                <w:lang w:eastAsia="ko-KR"/>
              </w:rPr>
              <w:tab/>
              <w:t xml:space="preserve">maintain </w:t>
            </w:r>
            <w:proofErr w:type="spellStart"/>
            <w:r w:rsidRPr="004E548E">
              <w:rPr>
                <w:lang w:eastAsia="ko-KR"/>
              </w:rPr>
              <w:t>N</w:t>
            </w:r>
            <w:r w:rsidRPr="004E548E">
              <w:rPr>
                <w:vertAlign w:val="subscript"/>
                <w:lang w:eastAsia="ko-KR"/>
              </w:rPr>
              <w:t>TA</w:t>
            </w:r>
            <w:proofErr w:type="spellEnd"/>
            <w:r w:rsidRPr="004E548E">
              <w:rPr>
                <w:lang w:eastAsia="ko-KR"/>
              </w:rPr>
              <w:t xml:space="preserve"> (defined in TS 38.211 [8]) of all </w:t>
            </w:r>
            <w:proofErr w:type="spellStart"/>
            <w:r w:rsidRPr="004E548E">
              <w:rPr>
                <w:lang w:eastAsia="ko-KR"/>
              </w:rPr>
              <w:t>TAGs</w:t>
            </w:r>
            <w:proofErr w:type="spellEnd"/>
            <w:r w:rsidRPr="004E548E">
              <w:rPr>
                <w:lang w:eastAsia="ko-KR"/>
              </w:rPr>
              <w:t>.</w:t>
            </w:r>
          </w:p>
        </w:tc>
      </w:tr>
    </w:tbl>
    <w:p w14:paraId="5694FFE3" w14:textId="77777777" w:rsidR="00F6225C" w:rsidRDefault="00F6225C" w:rsidP="0075431B">
      <w:pPr>
        <w:spacing w:after="0"/>
        <w:rPr>
          <w:rFonts w:eastAsiaTheme="minorEastAsia"/>
          <w:szCs w:val="22"/>
        </w:rPr>
      </w:pPr>
    </w:p>
    <w:p w14:paraId="6140D089" w14:textId="483ACD10" w:rsidR="004D2957" w:rsidRDefault="0075431B" w:rsidP="0075431B">
      <w:pPr>
        <w:spacing w:after="0"/>
        <w:rPr>
          <w:rFonts w:eastAsiaTheme="minorEastAsia"/>
          <w:szCs w:val="22"/>
        </w:rPr>
      </w:pPr>
      <w:r>
        <w:rPr>
          <w:rFonts w:eastAsiaTheme="minorEastAsia"/>
          <w:szCs w:val="22"/>
        </w:rPr>
        <w:t xml:space="preserve">We think </w:t>
      </w:r>
      <w:r w:rsidR="00F6225C">
        <w:rPr>
          <w:rFonts w:eastAsiaTheme="minorEastAsia"/>
          <w:szCs w:val="22"/>
        </w:rPr>
        <w:t xml:space="preserve">upon expiry of </w:t>
      </w:r>
      <w:r w:rsidR="00DF779A">
        <w:rPr>
          <w:rFonts w:eastAsiaTheme="minorEastAsia"/>
          <w:szCs w:val="22"/>
        </w:rPr>
        <w:t>CG-</w:t>
      </w:r>
      <w:proofErr w:type="spellStart"/>
      <w:r w:rsidR="00DF779A">
        <w:rPr>
          <w:rFonts w:eastAsiaTheme="minorEastAsia"/>
          <w:szCs w:val="22"/>
        </w:rPr>
        <w:t>SDT</w:t>
      </w:r>
      <w:proofErr w:type="spellEnd"/>
      <w:r w:rsidR="00DF779A">
        <w:rPr>
          <w:rFonts w:eastAsiaTheme="minorEastAsia"/>
          <w:szCs w:val="22"/>
        </w:rPr>
        <w:t>-TAT</w:t>
      </w:r>
      <w:r w:rsidR="00F6225C">
        <w:rPr>
          <w:rFonts w:eastAsiaTheme="minorEastAsia"/>
          <w:szCs w:val="22"/>
        </w:rPr>
        <w:t xml:space="preserve">, </w:t>
      </w:r>
      <w:r w:rsidR="00EB780B">
        <w:rPr>
          <w:rFonts w:eastAsiaTheme="minorEastAsia"/>
          <w:szCs w:val="22"/>
        </w:rPr>
        <w:t>the MAC entity</w:t>
      </w:r>
      <w:r>
        <w:rPr>
          <w:rFonts w:eastAsiaTheme="minorEastAsia"/>
          <w:szCs w:val="22"/>
        </w:rPr>
        <w:t xml:space="preserve"> shall </w:t>
      </w:r>
      <w:r w:rsidR="00F6225C">
        <w:rPr>
          <w:rFonts w:eastAsiaTheme="minorEastAsia"/>
          <w:szCs w:val="22"/>
        </w:rPr>
        <w:t>clear configured grant</w:t>
      </w:r>
      <w:r w:rsidR="00EB780B">
        <w:rPr>
          <w:rFonts w:eastAsiaTheme="minorEastAsia"/>
          <w:szCs w:val="22"/>
        </w:rPr>
        <w:t xml:space="preserve"> for </w:t>
      </w:r>
      <w:proofErr w:type="spellStart"/>
      <w:r w:rsidR="00EB780B">
        <w:rPr>
          <w:rFonts w:eastAsiaTheme="minorEastAsia"/>
          <w:szCs w:val="22"/>
        </w:rPr>
        <w:t>SDT</w:t>
      </w:r>
      <w:proofErr w:type="spellEnd"/>
      <w:r w:rsidR="00F6225C">
        <w:rPr>
          <w:rFonts w:eastAsiaTheme="minorEastAsia"/>
          <w:szCs w:val="22"/>
        </w:rPr>
        <w:t xml:space="preserve">, </w:t>
      </w:r>
      <w:r>
        <w:rPr>
          <w:rFonts w:eastAsiaTheme="minorEastAsia"/>
          <w:szCs w:val="22"/>
        </w:rPr>
        <w:t xml:space="preserve">flush </w:t>
      </w:r>
      <w:proofErr w:type="spellStart"/>
      <w:r>
        <w:rPr>
          <w:rFonts w:eastAsiaTheme="minorEastAsia"/>
          <w:szCs w:val="22"/>
        </w:rPr>
        <w:t>HARQ</w:t>
      </w:r>
      <w:proofErr w:type="spellEnd"/>
      <w:r>
        <w:rPr>
          <w:rFonts w:eastAsiaTheme="minorEastAsia"/>
          <w:szCs w:val="22"/>
        </w:rPr>
        <w:t xml:space="preserve"> buffers</w:t>
      </w:r>
      <w:r w:rsidR="00A6427F">
        <w:rPr>
          <w:rFonts w:eastAsiaTheme="minorEastAsia"/>
          <w:szCs w:val="22"/>
        </w:rPr>
        <w:t>. Since at this time, the configuration for CG-</w:t>
      </w:r>
      <w:proofErr w:type="spellStart"/>
      <w:r w:rsidR="00A6427F">
        <w:rPr>
          <w:rFonts w:eastAsiaTheme="minorEastAsia"/>
          <w:szCs w:val="22"/>
        </w:rPr>
        <w:t>SDT</w:t>
      </w:r>
      <w:proofErr w:type="spellEnd"/>
      <w:r w:rsidR="00A6427F">
        <w:rPr>
          <w:rFonts w:eastAsiaTheme="minorEastAsia"/>
          <w:szCs w:val="22"/>
        </w:rPr>
        <w:t xml:space="preserve"> has already be cleared, including the CG-TAT configuration, there is no point anymore to still maintain the </w:t>
      </w:r>
      <w:proofErr w:type="spellStart"/>
      <w:r w:rsidR="00A6427F">
        <w:rPr>
          <w:rFonts w:eastAsiaTheme="minorEastAsia"/>
          <w:szCs w:val="22"/>
        </w:rPr>
        <w:t>NTA</w:t>
      </w:r>
      <w:proofErr w:type="spellEnd"/>
      <w:r w:rsidR="00A6427F">
        <w:rPr>
          <w:rFonts w:eastAsiaTheme="minorEastAsia"/>
          <w:szCs w:val="22"/>
        </w:rPr>
        <w:t xml:space="preserve"> for CG-</w:t>
      </w:r>
      <w:proofErr w:type="spellStart"/>
      <w:r w:rsidR="00A6427F">
        <w:rPr>
          <w:rFonts w:eastAsiaTheme="minorEastAsia"/>
          <w:szCs w:val="22"/>
        </w:rPr>
        <w:t>SDT</w:t>
      </w:r>
      <w:proofErr w:type="spellEnd"/>
      <w:r w:rsidR="00A6427F">
        <w:rPr>
          <w:rFonts w:eastAsiaTheme="minorEastAsia"/>
          <w:szCs w:val="22"/>
        </w:rPr>
        <w:t xml:space="preserve">. </w:t>
      </w:r>
    </w:p>
    <w:p w14:paraId="54FBD472" w14:textId="06720EB8" w:rsidR="0075431B" w:rsidRPr="0075431B" w:rsidRDefault="0075431B" w:rsidP="0075431B">
      <w:pPr>
        <w:spacing w:before="240"/>
        <w:rPr>
          <w:rFonts w:eastAsiaTheme="minorEastAsia"/>
          <w:szCs w:val="22"/>
        </w:rPr>
      </w:pPr>
      <w:proofErr w:type="spellStart"/>
      <w:r w:rsidRPr="0013062B">
        <w:rPr>
          <w:rFonts w:eastAsiaTheme="minorEastAsia"/>
          <w:b/>
          <w:i/>
          <w:szCs w:val="22"/>
          <w:u w:val="single"/>
        </w:rPr>
        <w:t>Proposal</w:t>
      </w:r>
      <w:r w:rsidR="00F362C5" w:rsidRPr="0013062B">
        <w:rPr>
          <w:rFonts w:eastAsiaTheme="minorEastAsia"/>
          <w:b/>
          <w:i/>
          <w:szCs w:val="22"/>
          <w:u w:val="single"/>
        </w:rPr>
        <w:t>1</w:t>
      </w:r>
      <w:r w:rsidR="001406A4">
        <w:rPr>
          <w:rFonts w:eastAsiaTheme="minorEastAsia"/>
          <w:b/>
          <w:i/>
          <w:szCs w:val="22"/>
          <w:u w:val="single"/>
        </w:rPr>
        <w:t>3</w:t>
      </w:r>
      <w:proofErr w:type="spellEnd"/>
      <w:r w:rsidRPr="00F25698">
        <w:rPr>
          <w:rFonts w:eastAsiaTheme="minorEastAsia"/>
          <w:b/>
          <w:szCs w:val="22"/>
        </w:rPr>
        <w:t>:</w:t>
      </w:r>
      <w:r>
        <w:rPr>
          <w:rFonts w:eastAsiaTheme="minorEastAsia"/>
          <w:b/>
          <w:i/>
          <w:szCs w:val="22"/>
        </w:rPr>
        <w:t xml:space="preserve"> </w:t>
      </w:r>
      <w:r w:rsidRPr="0075431B">
        <w:rPr>
          <w:rFonts w:eastAsiaTheme="minorEastAsia"/>
          <w:b/>
          <w:szCs w:val="22"/>
        </w:rPr>
        <w:t>UE</w:t>
      </w:r>
      <w:r>
        <w:rPr>
          <w:rFonts w:eastAsiaTheme="minorEastAsia"/>
          <w:b/>
          <w:szCs w:val="22"/>
        </w:rPr>
        <w:t xml:space="preserve"> clears </w:t>
      </w:r>
      <w:r w:rsidR="00710FFB">
        <w:rPr>
          <w:rFonts w:eastAsiaTheme="minorEastAsia"/>
          <w:b/>
          <w:szCs w:val="22"/>
        </w:rPr>
        <w:t xml:space="preserve">configured </w:t>
      </w:r>
      <w:r>
        <w:rPr>
          <w:rFonts w:eastAsiaTheme="minorEastAsia"/>
          <w:b/>
          <w:szCs w:val="22"/>
        </w:rPr>
        <w:t>grant</w:t>
      </w:r>
      <w:r w:rsidR="00971496">
        <w:rPr>
          <w:rFonts w:eastAsiaTheme="minorEastAsia"/>
          <w:b/>
          <w:szCs w:val="22"/>
        </w:rPr>
        <w:t>s</w:t>
      </w:r>
      <w:r>
        <w:rPr>
          <w:rFonts w:eastAsiaTheme="minorEastAsia"/>
          <w:b/>
          <w:szCs w:val="22"/>
        </w:rPr>
        <w:t>,</w:t>
      </w:r>
      <w:r>
        <w:rPr>
          <w:rFonts w:eastAsiaTheme="minorEastAsia"/>
          <w:b/>
          <w:i/>
          <w:szCs w:val="22"/>
        </w:rPr>
        <w:t xml:space="preserve"> </w:t>
      </w:r>
      <w:r>
        <w:rPr>
          <w:rFonts w:eastAsiaTheme="minorEastAsia"/>
          <w:b/>
          <w:szCs w:val="22"/>
        </w:rPr>
        <w:t xml:space="preserve">flushes </w:t>
      </w:r>
      <w:proofErr w:type="spellStart"/>
      <w:r>
        <w:rPr>
          <w:rFonts w:eastAsiaTheme="minorEastAsia"/>
          <w:b/>
          <w:szCs w:val="22"/>
        </w:rPr>
        <w:t>HARQ</w:t>
      </w:r>
      <w:proofErr w:type="spellEnd"/>
      <w:r>
        <w:rPr>
          <w:rFonts w:eastAsiaTheme="minorEastAsia"/>
          <w:b/>
          <w:szCs w:val="22"/>
        </w:rPr>
        <w:t xml:space="preserve"> buffer and</w:t>
      </w:r>
      <w:r w:rsidR="00927D68">
        <w:rPr>
          <w:rFonts w:eastAsiaTheme="minorEastAsia"/>
          <w:b/>
          <w:szCs w:val="22"/>
        </w:rPr>
        <w:t xml:space="preserve"> stop</w:t>
      </w:r>
      <w:r>
        <w:rPr>
          <w:rFonts w:eastAsiaTheme="minorEastAsia"/>
          <w:b/>
          <w:szCs w:val="22"/>
        </w:rPr>
        <w:t xml:space="preserve"> maintain</w:t>
      </w:r>
      <w:r w:rsidR="00927D68">
        <w:rPr>
          <w:rFonts w:eastAsiaTheme="minorEastAsia"/>
          <w:b/>
          <w:szCs w:val="22"/>
        </w:rPr>
        <w:t>ing</w:t>
      </w:r>
      <w:r>
        <w:rPr>
          <w:rFonts w:eastAsiaTheme="minorEastAsia"/>
          <w:b/>
          <w:szCs w:val="22"/>
        </w:rPr>
        <w:t xml:space="preserve"> </w:t>
      </w:r>
      <w:r w:rsidR="00927D68">
        <w:rPr>
          <w:rFonts w:eastAsiaTheme="minorEastAsia"/>
          <w:b/>
          <w:szCs w:val="22"/>
        </w:rPr>
        <w:t>CG-</w:t>
      </w:r>
      <w:proofErr w:type="spellStart"/>
      <w:r w:rsidR="00927D68">
        <w:rPr>
          <w:rFonts w:eastAsiaTheme="minorEastAsia"/>
          <w:b/>
          <w:szCs w:val="22"/>
        </w:rPr>
        <w:t>SDT</w:t>
      </w:r>
      <w:proofErr w:type="spellEnd"/>
      <w:r w:rsidR="00927D68">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upon expiry of </w:t>
      </w:r>
      <w:r w:rsidR="00DF779A">
        <w:rPr>
          <w:rFonts w:eastAsiaTheme="minorEastAsia"/>
          <w:b/>
          <w:szCs w:val="22"/>
        </w:rPr>
        <w:t>CG-</w:t>
      </w:r>
      <w:proofErr w:type="spellStart"/>
      <w:r w:rsidR="00DF779A">
        <w:rPr>
          <w:rFonts w:eastAsiaTheme="minorEastAsia"/>
          <w:b/>
          <w:szCs w:val="22"/>
        </w:rPr>
        <w:t>SDT</w:t>
      </w:r>
      <w:proofErr w:type="spellEnd"/>
      <w:r w:rsidR="00DF779A">
        <w:rPr>
          <w:rFonts w:eastAsiaTheme="minorEastAsia"/>
          <w:b/>
          <w:szCs w:val="22"/>
        </w:rPr>
        <w:t>-TAT</w:t>
      </w:r>
      <w:r>
        <w:rPr>
          <w:rFonts w:eastAsiaTheme="minorEastAsia"/>
          <w:b/>
          <w:szCs w:val="22"/>
        </w:rPr>
        <w:t>.</w:t>
      </w:r>
      <w:r w:rsidRPr="006F0FF6">
        <w:rPr>
          <w:rFonts w:eastAsiaTheme="minorEastAsia"/>
          <w:b/>
          <w:szCs w:val="22"/>
        </w:rPr>
        <w:t xml:space="preserve"> </w:t>
      </w:r>
    </w:p>
    <w:p w14:paraId="4BA9B62F" w14:textId="63A7A002" w:rsidR="00563404" w:rsidRDefault="00563404" w:rsidP="00563404">
      <w:pPr>
        <w:pStyle w:val="2"/>
      </w:pPr>
      <w:r>
        <w:rPr>
          <w:lang w:val="en-US"/>
        </w:rPr>
        <w:t>2.</w:t>
      </w:r>
      <w:r w:rsidR="00DF779A">
        <w:rPr>
          <w:lang w:val="en-US"/>
        </w:rPr>
        <w:t>4</w:t>
      </w:r>
      <w:r w:rsidR="00DF779A">
        <w:rPr>
          <w:lang w:val="en-US"/>
        </w:rPr>
        <w:tab/>
      </w:r>
      <w:r w:rsidR="00BF57CE">
        <w:rPr>
          <w:lang w:val="en-US"/>
        </w:rPr>
        <w:t>UL carrier</w:t>
      </w:r>
      <w:r w:rsidR="00BE26EC">
        <w:rPr>
          <w:lang w:val="en-US"/>
        </w:rPr>
        <w:t xml:space="preserve"> selection</w:t>
      </w:r>
      <w:r w:rsidR="00EE521D">
        <w:rPr>
          <w:lang w:val="en-US"/>
        </w:rPr>
        <w:t xml:space="preserve"> for subsequent </w:t>
      </w:r>
      <w:r w:rsidR="00852741">
        <w:rPr>
          <w:lang w:val="en-US"/>
        </w:rPr>
        <w:t>CG-</w:t>
      </w:r>
      <w:proofErr w:type="spellStart"/>
      <w:r w:rsidR="00F96E2F">
        <w:rPr>
          <w:lang w:val="en-US"/>
        </w:rPr>
        <w:t>SDT</w:t>
      </w:r>
      <w:proofErr w:type="spellEnd"/>
    </w:p>
    <w:p w14:paraId="1F3EF466" w14:textId="6AA7DC16" w:rsidR="00321504" w:rsidRDefault="00321504" w:rsidP="004A7337">
      <w:pPr>
        <w:rPr>
          <w:rFonts w:eastAsiaTheme="minorEastAsia"/>
        </w:rPr>
      </w:pPr>
      <w:r>
        <w:rPr>
          <w:rFonts w:eastAsiaTheme="minorEastAsia"/>
        </w:rPr>
        <w:t>The issue of r</w:t>
      </w:r>
      <w:r>
        <w:rPr>
          <w:rFonts w:eastAsiaTheme="minorEastAsia" w:hint="eastAsia"/>
        </w:rPr>
        <w:t>e</w:t>
      </w:r>
      <w:r>
        <w:rPr>
          <w:rFonts w:eastAsiaTheme="minorEastAsia"/>
        </w:rPr>
        <w:t xml:space="preserve">-checking for </w:t>
      </w:r>
      <w:proofErr w:type="spellStart"/>
      <w:r>
        <w:rPr>
          <w:rFonts w:eastAsiaTheme="minorEastAsia"/>
        </w:rPr>
        <w:t>SSB</w:t>
      </w:r>
      <w:proofErr w:type="spellEnd"/>
      <w:r>
        <w:rPr>
          <w:rFonts w:eastAsiaTheme="minorEastAsia"/>
        </w:rPr>
        <w:t xml:space="preserve"> selection during subsequent transmission phase </w:t>
      </w:r>
      <w:r>
        <w:rPr>
          <w:rFonts w:eastAsiaTheme="minorEastAsia" w:hint="eastAsia"/>
        </w:rPr>
        <w:t>with</w:t>
      </w:r>
      <w:r>
        <w:rPr>
          <w:rFonts w:eastAsiaTheme="minorEastAsia"/>
        </w:rPr>
        <w:t xml:space="preserve"> mobility was covered in email discussion.</w:t>
      </w:r>
      <w:r w:rsidR="00D17EA1">
        <w:rPr>
          <w:rFonts w:eastAsiaTheme="minorEastAsia"/>
        </w:rPr>
        <w:t xml:space="preserve"> We think it is beneficial to let network knowing timely on good DL beam change.</w:t>
      </w:r>
      <w:r>
        <w:rPr>
          <w:rFonts w:eastAsiaTheme="minorEastAsia"/>
        </w:rPr>
        <w:t xml:space="preserve"> In addition to that, we think re-checking for UL carrier and </w:t>
      </w:r>
      <w:proofErr w:type="spellStart"/>
      <w:r>
        <w:rPr>
          <w:rFonts w:eastAsiaTheme="minorEastAsia"/>
        </w:rPr>
        <w:t>RSRP</w:t>
      </w:r>
      <w:proofErr w:type="spellEnd"/>
      <w:r>
        <w:rPr>
          <w:rFonts w:eastAsiaTheme="minorEastAsia"/>
        </w:rPr>
        <w:t xml:space="preserve"> change should be also considered for subsequent transmission with mobility.</w:t>
      </w:r>
    </w:p>
    <w:p w14:paraId="34B9280F" w14:textId="77EE9E9A" w:rsidR="00BF57CE" w:rsidRDefault="00A82F17" w:rsidP="004A7337">
      <w:pPr>
        <w:rPr>
          <w:rFonts w:eastAsiaTheme="minorEastAsia"/>
        </w:rPr>
      </w:pPr>
      <w:r w:rsidRPr="00A82F17">
        <w:rPr>
          <w:rFonts w:eastAsiaTheme="minorEastAsia"/>
        </w:rPr>
        <w:t>In previous meeting</w:t>
      </w:r>
      <w:r>
        <w:rPr>
          <w:rFonts w:eastAsiaTheme="minorEastAsia"/>
        </w:rPr>
        <w:t xml:space="preserve">, RAN2 agreed to have </w:t>
      </w:r>
      <w:r w:rsidR="00BF57CE">
        <w:rPr>
          <w:rFonts w:eastAsiaTheme="minorEastAsia"/>
        </w:rPr>
        <w:t xml:space="preserve">UL carrier selection based on </w:t>
      </w:r>
      <w:proofErr w:type="spellStart"/>
      <w:r w:rsidR="00BF57CE">
        <w:rPr>
          <w:rFonts w:eastAsiaTheme="minorEastAsia"/>
        </w:rPr>
        <w:t>RSRP</w:t>
      </w:r>
      <w:proofErr w:type="spellEnd"/>
      <w:r w:rsidR="00BF57CE">
        <w:rPr>
          <w:rFonts w:eastAsiaTheme="minorEastAsia"/>
        </w:rPr>
        <w:t xml:space="preserve"> </w:t>
      </w:r>
      <w:r>
        <w:rPr>
          <w:rFonts w:eastAsiaTheme="minorEastAsia"/>
        </w:rPr>
        <w:t xml:space="preserve">based on </w:t>
      </w:r>
      <w:proofErr w:type="spellStart"/>
      <w:r>
        <w:rPr>
          <w:rFonts w:eastAsiaTheme="minorEastAsia"/>
        </w:rPr>
        <w:t>RSRP</w:t>
      </w:r>
      <w:proofErr w:type="spellEnd"/>
      <w:r>
        <w:rPr>
          <w:rFonts w:eastAsiaTheme="minorEastAsia"/>
        </w:rPr>
        <w:t xml:space="preserve"> change for</w:t>
      </w:r>
      <w:r w:rsidR="00D17EA1">
        <w:rPr>
          <w:rFonts w:eastAsiaTheme="minorEastAsia"/>
        </w:rPr>
        <w:t xml:space="preserve"> the</w:t>
      </w:r>
      <w:r w:rsidR="00F13A51">
        <w:rPr>
          <w:rFonts w:eastAsiaTheme="minorEastAsia"/>
        </w:rPr>
        <w:t xml:space="preserve"> first</w:t>
      </w:r>
      <w:r>
        <w:rPr>
          <w:rFonts w:eastAsiaTheme="minorEastAsia"/>
        </w:rPr>
        <w:t xml:space="preserve"> </w:t>
      </w:r>
      <w:proofErr w:type="spellStart"/>
      <w:r>
        <w:rPr>
          <w:rFonts w:eastAsiaTheme="minorEastAsia"/>
        </w:rPr>
        <w:t>SDT</w:t>
      </w:r>
      <w:proofErr w:type="spellEnd"/>
      <w:r w:rsidR="00F13A51">
        <w:rPr>
          <w:rFonts w:eastAsiaTheme="minorEastAsia"/>
        </w:rPr>
        <w:t xml:space="preserve"> transmission</w:t>
      </w:r>
      <w:r w:rsidR="00BF57CE">
        <w:rPr>
          <w:rFonts w:eastAsiaTheme="minorEastAsia"/>
        </w:rPr>
        <w:t>.</w:t>
      </w:r>
      <w:r w:rsidR="00BF57CE" w:rsidRPr="00BF57CE">
        <w:rPr>
          <w:rFonts w:eastAsiaTheme="minorEastAsia"/>
        </w:rPr>
        <w:t xml:space="preserve"> </w:t>
      </w:r>
      <w:r w:rsidR="00BF57CE">
        <w:rPr>
          <w:rFonts w:eastAsiaTheme="minorEastAsia"/>
        </w:rPr>
        <w:t xml:space="preserve">However </w:t>
      </w:r>
      <w:r w:rsidR="00D17EA1">
        <w:rPr>
          <w:rFonts w:eastAsiaTheme="minorEastAsia"/>
        </w:rPr>
        <w:t>RAN2 did not discuss whether or not it also holds for</w:t>
      </w:r>
      <w:r w:rsidR="00BF57CE">
        <w:rPr>
          <w:rFonts w:eastAsiaTheme="minorEastAsia"/>
        </w:rPr>
        <w:t xml:space="preserve"> subsequent UL transmission</w:t>
      </w:r>
      <w:r w:rsidR="00F13A51">
        <w:rPr>
          <w:rFonts w:eastAsiaTheme="minorEastAsia"/>
        </w:rPr>
        <w:t>s</w:t>
      </w:r>
      <w:r w:rsidR="00BF57CE">
        <w:rPr>
          <w:rFonts w:eastAsiaTheme="minorEastAsia"/>
        </w:rPr>
        <w:t xml:space="preserve">. If the UE is moving </w:t>
      </w:r>
      <w:r w:rsidR="00D70A32">
        <w:rPr>
          <w:rFonts w:eastAsiaTheme="minorEastAsia" w:hint="eastAsia"/>
        </w:rPr>
        <w:t>in</w:t>
      </w:r>
      <w:r w:rsidR="00D70A32">
        <w:rPr>
          <w:rFonts w:eastAsiaTheme="minorEastAsia"/>
        </w:rPr>
        <w:t xml:space="preserve"> middle of </w:t>
      </w:r>
      <w:r w:rsidR="00BF57CE">
        <w:rPr>
          <w:rFonts w:eastAsiaTheme="minorEastAsia"/>
        </w:rPr>
        <w:t xml:space="preserve">the on-going </w:t>
      </w:r>
      <w:proofErr w:type="spellStart"/>
      <w:r w:rsidR="00BF57CE">
        <w:rPr>
          <w:rFonts w:eastAsiaTheme="minorEastAsia"/>
        </w:rPr>
        <w:t>SDT</w:t>
      </w:r>
      <w:proofErr w:type="spellEnd"/>
      <w:r w:rsidR="00BF57CE">
        <w:rPr>
          <w:rFonts w:eastAsiaTheme="minorEastAsia"/>
        </w:rPr>
        <w:t xml:space="preserve"> session, </w:t>
      </w:r>
      <w:r w:rsidR="00321504">
        <w:rPr>
          <w:rFonts w:eastAsiaTheme="minorEastAsia"/>
        </w:rPr>
        <w:t xml:space="preserve">in addition to UE may reselect to another </w:t>
      </w:r>
      <w:proofErr w:type="spellStart"/>
      <w:r w:rsidR="00321504">
        <w:rPr>
          <w:rFonts w:eastAsiaTheme="minorEastAsia"/>
        </w:rPr>
        <w:t>SSB</w:t>
      </w:r>
      <w:proofErr w:type="spellEnd"/>
      <w:r w:rsidR="00D17EA1">
        <w:rPr>
          <w:rFonts w:eastAsiaTheme="minorEastAsia"/>
        </w:rPr>
        <w:t xml:space="preserve"> for subsequent CG transmission</w:t>
      </w:r>
      <w:r w:rsidR="00321504">
        <w:rPr>
          <w:rFonts w:eastAsiaTheme="minorEastAsia"/>
        </w:rPr>
        <w:t xml:space="preserve"> and </w:t>
      </w:r>
      <w:r w:rsidR="00BF57CE">
        <w:rPr>
          <w:rFonts w:eastAsiaTheme="minorEastAsia"/>
        </w:rPr>
        <w:t xml:space="preserve">it may have some possibilities to make </w:t>
      </w:r>
      <w:proofErr w:type="spellStart"/>
      <w:r w:rsidR="00BF57CE">
        <w:rPr>
          <w:rFonts w:eastAsiaTheme="minorEastAsia"/>
        </w:rPr>
        <w:t>RSRP</w:t>
      </w:r>
      <w:proofErr w:type="spellEnd"/>
      <w:r w:rsidR="00BF57CE">
        <w:rPr>
          <w:rFonts w:eastAsiaTheme="minorEastAsia"/>
        </w:rPr>
        <w:t xml:space="preserve"> lower than the configured threshold for carrier selection. In such case </w:t>
      </w:r>
      <w:r w:rsidR="008314A6">
        <w:rPr>
          <w:rFonts w:eastAsiaTheme="minorEastAsia"/>
        </w:rPr>
        <w:t xml:space="preserve">we think </w:t>
      </w:r>
      <w:r w:rsidR="00BF57CE">
        <w:rPr>
          <w:rFonts w:eastAsiaTheme="minorEastAsia"/>
        </w:rPr>
        <w:t>UE shall reselect to another UL carrier</w:t>
      </w:r>
      <w:r w:rsidR="00D17EA1">
        <w:rPr>
          <w:rFonts w:eastAsiaTheme="minorEastAsia"/>
        </w:rPr>
        <w:t xml:space="preserve"> for subsequent CG transmission</w:t>
      </w:r>
    </w:p>
    <w:p w14:paraId="1E676AA0" w14:textId="096291AB" w:rsidR="00707F5D" w:rsidRPr="00524D71" w:rsidRDefault="00BF57CE" w:rsidP="004A7337">
      <w:pPr>
        <w:rPr>
          <w:rFonts w:eastAsiaTheme="minorEastAsia"/>
          <w:b/>
        </w:rPr>
      </w:pPr>
      <w:proofErr w:type="spellStart"/>
      <w:r w:rsidRPr="0013062B">
        <w:rPr>
          <w:rFonts w:eastAsiaTheme="minorEastAsia"/>
          <w:b/>
          <w:i/>
          <w:szCs w:val="22"/>
          <w:u w:val="single"/>
        </w:rPr>
        <w:t>Proposal</w:t>
      </w:r>
      <w:r w:rsidR="00F362C5" w:rsidRPr="0013062B">
        <w:rPr>
          <w:rFonts w:eastAsiaTheme="minorEastAsia"/>
          <w:b/>
          <w:i/>
          <w:szCs w:val="22"/>
          <w:u w:val="single"/>
        </w:rPr>
        <w:t>1</w:t>
      </w:r>
      <w:r w:rsidR="00261638">
        <w:rPr>
          <w:rFonts w:eastAsiaTheme="minorEastAsia"/>
          <w:b/>
          <w:i/>
          <w:szCs w:val="22"/>
          <w:u w:val="single"/>
        </w:rPr>
        <w:t>4</w:t>
      </w:r>
      <w:proofErr w:type="spellEnd"/>
      <w:r w:rsidRPr="00F25698">
        <w:rPr>
          <w:rFonts w:eastAsiaTheme="minorEastAsia"/>
          <w:b/>
          <w:szCs w:val="22"/>
        </w:rPr>
        <w:t xml:space="preserve">: </w:t>
      </w:r>
      <w:r w:rsidR="00047333">
        <w:rPr>
          <w:rFonts w:eastAsiaTheme="minorEastAsia"/>
          <w:b/>
        </w:rPr>
        <w:t>U</w:t>
      </w:r>
      <w:r>
        <w:rPr>
          <w:rFonts w:eastAsiaTheme="minorEastAsia"/>
          <w:b/>
        </w:rPr>
        <w:t>plink carrier reselection shall be re-evaluated for each subsequent transmission</w:t>
      </w:r>
      <w:r w:rsidR="00ED41B4">
        <w:rPr>
          <w:rFonts w:eastAsiaTheme="minorEastAsia"/>
          <w:b/>
        </w:rPr>
        <w:t xml:space="preserve"> for CG-</w:t>
      </w:r>
      <w:proofErr w:type="spellStart"/>
      <w:r w:rsidR="00ED41B4">
        <w:rPr>
          <w:rFonts w:eastAsiaTheme="minorEastAsia"/>
          <w:b/>
        </w:rPr>
        <w:t>SDT</w:t>
      </w:r>
      <w:proofErr w:type="spellEnd"/>
      <w:r w:rsidRPr="00563404">
        <w:rPr>
          <w:rFonts w:eastAsiaTheme="minorEastAsia"/>
          <w:b/>
        </w:rPr>
        <w:t>.</w:t>
      </w:r>
    </w:p>
    <w:bookmarkEnd w:id="7"/>
    <w:p w14:paraId="59047F24" w14:textId="5F55A5E9" w:rsidR="006526EA" w:rsidRDefault="006526EA" w:rsidP="006526EA">
      <w:pPr>
        <w:pStyle w:val="2"/>
        <w:rPr>
          <w:lang w:val="en-US"/>
        </w:rPr>
      </w:pPr>
      <w:r>
        <w:rPr>
          <w:lang w:val="en-US"/>
        </w:rPr>
        <w:t>2.</w:t>
      </w:r>
      <w:r w:rsidR="00524D71">
        <w:rPr>
          <w:lang w:val="en-US"/>
        </w:rPr>
        <w:t>6</w:t>
      </w:r>
      <w:r>
        <w:rPr>
          <w:lang w:val="en-US"/>
        </w:rPr>
        <w:tab/>
      </w:r>
      <w:proofErr w:type="spellStart"/>
      <w:r>
        <w:rPr>
          <w:lang w:val="en-US"/>
        </w:rPr>
        <w:t>RAN1</w:t>
      </w:r>
      <w:proofErr w:type="spellEnd"/>
      <w:r>
        <w:rPr>
          <w:lang w:val="en-US"/>
        </w:rPr>
        <w:t xml:space="preserve"> aspects regarding CG</w:t>
      </w:r>
    </w:p>
    <w:p w14:paraId="1C8E7AF2" w14:textId="73CAD3FA" w:rsidR="006526EA" w:rsidRDefault="006526EA" w:rsidP="006526EA">
      <w:pPr>
        <w:pStyle w:val="3"/>
        <w:rPr>
          <w:lang w:val="en-US"/>
        </w:rPr>
      </w:pPr>
      <w:r>
        <w:rPr>
          <w:lang w:val="en-US"/>
        </w:rPr>
        <w:t>2.</w:t>
      </w:r>
      <w:r w:rsidR="00524D71">
        <w:rPr>
          <w:lang w:val="en-US"/>
        </w:rPr>
        <w:t>6</w:t>
      </w:r>
      <w:r>
        <w:rPr>
          <w:lang w:val="en-US"/>
        </w:rPr>
        <w:t>.1</w:t>
      </w:r>
      <w:r w:rsidR="00DF779A">
        <w:rPr>
          <w:lang w:val="en-US"/>
        </w:rPr>
        <w:tab/>
      </w:r>
      <w:r>
        <w:rPr>
          <w:lang w:val="en-US"/>
        </w:rPr>
        <w:t>Power control aspects</w:t>
      </w:r>
    </w:p>
    <w:p w14:paraId="210F5ADA" w14:textId="77777777" w:rsidR="006526EA" w:rsidRDefault="006526EA" w:rsidP="006526EA">
      <w:pPr>
        <w:rPr>
          <w:rFonts w:eastAsiaTheme="minorEastAsia"/>
        </w:rPr>
      </w:pPr>
      <w:r>
        <w:rPr>
          <w:rFonts w:eastAsiaTheme="minorEastAsia"/>
        </w:rPr>
        <w:t xml:space="preserve">Two types of power control schemes have been defined by </w:t>
      </w:r>
      <w:proofErr w:type="spellStart"/>
      <w:r>
        <w:rPr>
          <w:rFonts w:eastAsiaTheme="minorEastAsia"/>
        </w:rPr>
        <w:t>RAN1</w:t>
      </w:r>
      <w:proofErr w:type="spellEnd"/>
      <w:r>
        <w:rPr>
          <w:rFonts w:eastAsiaTheme="minorEastAsia"/>
        </w:rPr>
        <w:t>:</w:t>
      </w:r>
      <w:r w:rsidRPr="003132DC">
        <w:rPr>
          <w:rFonts w:eastAsiaTheme="minorEastAsia"/>
        </w:rPr>
        <w:t xml:space="preserve"> open loop and close</w:t>
      </w:r>
      <w:r>
        <w:rPr>
          <w:rFonts w:eastAsiaTheme="minorEastAsia"/>
        </w:rPr>
        <w:t>d</w:t>
      </w:r>
      <w:r w:rsidRPr="003132DC">
        <w:rPr>
          <w:rFonts w:eastAsiaTheme="minorEastAsia"/>
        </w:rPr>
        <w:t xml:space="preserve"> loop power control</w:t>
      </w:r>
      <w:r w:rsidRPr="003132DC">
        <w:rPr>
          <w:rFonts w:eastAsiaTheme="minorEastAsia" w:hint="eastAsia"/>
        </w:rPr>
        <w:t>.</w:t>
      </w:r>
      <w:r>
        <w:rPr>
          <w:rFonts w:eastAsiaTheme="minorEastAsia"/>
        </w:rPr>
        <w:t xml:space="preserve"> For </w:t>
      </w:r>
      <w:proofErr w:type="spellStart"/>
      <w:r>
        <w:rPr>
          <w:rFonts w:eastAsiaTheme="minorEastAsia"/>
        </w:rPr>
        <w:t>SDT</w:t>
      </w:r>
      <w:proofErr w:type="spellEnd"/>
      <w:r>
        <w:rPr>
          <w:rFonts w:eastAsiaTheme="minorEastAsia"/>
        </w:rPr>
        <w:t>, initial uplink transmission can only be based on open loop power control. Then, for subsequent uplink transmission</w:t>
      </w:r>
      <w:r>
        <w:rPr>
          <w:rFonts w:eastAsiaTheme="minorEastAsia" w:hint="eastAsia"/>
        </w:rPr>
        <w:t>,</w:t>
      </w:r>
      <w:r>
        <w:rPr>
          <w:rFonts w:eastAsiaTheme="minorEastAsia"/>
        </w:rPr>
        <w:t xml:space="preserve"> a closed loop power control is beneficial to improve its performance </w:t>
      </w:r>
      <w:r>
        <w:rPr>
          <w:rFonts w:eastAsiaTheme="minorEastAsia" w:hint="eastAsia"/>
        </w:rPr>
        <w:t>if</w:t>
      </w:r>
      <w:r>
        <w:rPr>
          <w:rFonts w:eastAsiaTheme="minorEastAsia"/>
        </w:rPr>
        <w:t xml:space="preserve"> the subsequent uplink transmission can be based on dynamic grant. It can also be supported by the network send the power control command to the UE with </w:t>
      </w:r>
      <w:proofErr w:type="spellStart"/>
      <w:r>
        <w:rPr>
          <w:rFonts w:eastAsiaTheme="minorEastAsia"/>
        </w:rPr>
        <w:t>L1</w:t>
      </w:r>
      <w:proofErr w:type="spellEnd"/>
      <w:r>
        <w:rPr>
          <w:rFonts w:eastAsiaTheme="minorEastAsia"/>
        </w:rPr>
        <w:t xml:space="preserve">-ACK, which RAN2 has discussed and agreed during the last meeting. </w:t>
      </w:r>
    </w:p>
    <w:p w14:paraId="651D14DD" w14:textId="77777777" w:rsidR="006526EA" w:rsidRDefault="006526EA" w:rsidP="006526EA">
      <w:pPr>
        <w:rPr>
          <w:rFonts w:eastAsiaTheme="minorEastAsia"/>
        </w:rPr>
      </w:pPr>
      <w:r>
        <w:rPr>
          <w:rFonts w:eastAsiaTheme="minorEastAsia"/>
        </w:rPr>
        <w:t xml:space="preserve">However, which scheme is selected is rather a </w:t>
      </w:r>
      <w:proofErr w:type="spellStart"/>
      <w:r>
        <w:rPr>
          <w:rFonts w:eastAsiaTheme="minorEastAsia"/>
        </w:rPr>
        <w:t>RAN1</w:t>
      </w:r>
      <w:proofErr w:type="spellEnd"/>
      <w:r>
        <w:rPr>
          <w:rFonts w:eastAsiaTheme="minorEastAsia"/>
        </w:rPr>
        <w:t xml:space="preserve"> issue and should be determined by </w:t>
      </w:r>
      <w:proofErr w:type="spellStart"/>
      <w:r>
        <w:rPr>
          <w:rFonts w:eastAsiaTheme="minorEastAsia"/>
        </w:rPr>
        <w:t>RAN1</w:t>
      </w:r>
      <w:proofErr w:type="spellEnd"/>
      <w:r>
        <w:rPr>
          <w:rFonts w:eastAsiaTheme="minorEastAsia"/>
        </w:rPr>
        <w:t>.</w:t>
      </w:r>
    </w:p>
    <w:p w14:paraId="27B660EA" w14:textId="47331315" w:rsidR="006526EA" w:rsidRDefault="006526EA" w:rsidP="006526EA">
      <w:pPr>
        <w:pStyle w:val="3"/>
        <w:rPr>
          <w:lang w:val="en-US"/>
        </w:rPr>
      </w:pPr>
      <w:r>
        <w:rPr>
          <w:lang w:val="en-US"/>
        </w:rPr>
        <w:t>2.</w:t>
      </w:r>
      <w:r w:rsidR="00524D71">
        <w:rPr>
          <w:lang w:val="en-US"/>
        </w:rPr>
        <w:t>6</w:t>
      </w:r>
      <w:r>
        <w:rPr>
          <w:lang w:val="en-US"/>
        </w:rPr>
        <w:t>.2</w:t>
      </w:r>
      <w:r>
        <w:rPr>
          <w:lang w:val="en-US"/>
        </w:rPr>
        <w:tab/>
        <w:t xml:space="preserve">UL beam maintenance for </w:t>
      </w:r>
      <w:proofErr w:type="spellStart"/>
      <w:r>
        <w:rPr>
          <w:lang w:val="en-US"/>
        </w:rPr>
        <w:t>SDT</w:t>
      </w:r>
      <w:proofErr w:type="spellEnd"/>
    </w:p>
    <w:p w14:paraId="1AB0C9CD" w14:textId="77777777" w:rsidR="006526EA" w:rsidRDefault="006526EA" w:rsidP="006526EA">
      <w:pPr>
        <w:rPr>
          <w:rFonts w:eastAsiaTheme="minorEastAsia"/>
        </w:rPr>
      </w:pPr>
      <w:r>
        <w:rPr>
          <w:rFonts w:eastAsiaTheme="minorEastAsia"/>
        </w:rPr>
        <w:t xml:space="preserve">In NR, beam operation is a critical feature. In </w:t>
      </w:r>
      <w:proofErr w:type="spellStart"/>
      <w:r>
        <w:rPr>
          <w:rFonts w:eastAsiaTheme="minorEastAsia"/>
        </w:rPr>
        <w:t>RRC_CONNECTED</w:t>
      </w:r>
      <w:proofErr w:type="spellEnd"/>
      <w:r>
        <w:rPr>
          <w:rFonts w:eastAsiaTheme="minorEastAsia"/>
        </w:rPr>
        <w:t xml:space="preserve">, UL beam management is supported to always maintain an optimal UL beam. The network may trigger the UE to transmit SRS with different UL </w:t>
      </w:r>
      <w:r>
        <w:rPr>
          <w:rFonts w:eastAsiaTheme="minorEastAsia"/>
        </w:rPr>
        <w:lastRenderedPageBreak/>
        <w:t xml:space="preserve">beams and measures all the SRS to determine the best UL beam, which can be subsequently indicated by the network for CG transmission. </w:t>
      </w:r>
    </w:p>
    <w:p w14:paraId="0B3A7A51" w14:textId="63CE35FB" w:rsidR="006526EA" w:rsidRDefault="006526EA" w:rsidP="006526EA">
      <w:pPr>
        <w:rPr>
          <w:rFonts w:eastAsiaTheme="minorEastAsia"/>
        </w:rPr>
      </w:pPr>
      <w:r>
        <w:rPr>
          <w:rFonts w:eastAsiaTheme="minorEastAsia"/>
        </w:rPr>
        <w:t xml:space="preserve">For </w:t>
      </w:r>
      <w:proofErr w:type="spellStart"/>
      <w:r>
        <w:rPr>
          <w:rFonts w:eastAsiaTheme="minorEastAsia"/>
        </w:rPr>
        <w:t>SDT</w:t>
      </w:r>
      <w:proofErr w:type="spellEnd"/>
      <w:r>
        <w:rPr>
          <w:rFonts w:eastAsiaTheme="minorEastAsia"/>
        </w:rPr>
        <w:t xml:space="preserve"> over </w:t>
      </w:r>
      <w:proofErr w:type="spellStart"/>
      <w:r>
        <w:rPr>
          <w:rFonts w:eastAsiaTheme="minorEastAsia"/>
        </w:rPr>
        <w:t>RRC_INACTIVE</w:t>
      </w:r>
      <w:proofErr w:type="spellEnd"/>
      <w:r>
        <w:rPr>
          <w:rFonts w:eastAsiaTheme="minorEastAsia"/>
        </w:rPr>
        <w:t xml:space="preserve">, the question comes how to determine the UL beam for CG transmission in </w:t>
      </w:r>
      <w:proofErr w:type="spellStart"/>
      <w:r>
        <w:rPr>
          <w:rFonts w:eastAsiaTheme="minorEastAsia"/>
        </w:rPr>
        <w:t>RRC_INACTIVE</w:t>
      </w:r>
      <w:proofErr w:type="spellEnd"/>
      <w:r>
        <w:rPr>
          <w:rFonts w:eastAsiaTheme="minorEastAsia"/>
        </w:rPr>
        <w:t>, e.g. whether UL beam management is introduced. From our point view there are three possible solutions to this issue:</w:t>
      </w:r>
    </w:p>
    <w:p w14:paraId="5D733BC8"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Option1</w:t>
      </w:r>
      <w:proofErr w:type="spellEnd"/>
      <w:r w:rsidRPr="00E71D62">
        <w:rPr>
          <w:rFonts w:eastAsiaTheme="minorEastAsia"/>
          <w:sz w:val="21"/>
        </w:rPr>
        <w:t xml:space="preserve">: </w:t>
      </w:r>
      <w:r>
        <w:rPr>
          <w:rFonts w:eastAsiaTheme="minorEastAsia"/>
          <w:sz w:val="21"/>
        </w:rPr>
        <w:t>T</w:t>
      </w:r>
      <w:r w:rsidRPr="00E71D62">
        <w:rPr>
          <w:rFonts w:eastAsiaTheme="minorEastAsia"/>
          <w:sz w:val="21"/>
        </w:rPr>
        <w:t>he network indicate</w:t>
      </w:r>
      <w:r>
        <w:rPr>
          <w:rFonts w:eastAsiaTheme="minorEastAsia"/>
          <w:sz w:val="21"/>
        </w:rPr>
        <w:t>s</w:t>
      </w:r>
      <w:r w:rsidRPr="00E71D62">
        <w:rPr>
          <w:rFonts w:eastAsiaTheme="minorEastAsia"/>
          <w:sz w:val="21"/>
        </w:rPr>
        <w:t xml:space="preserve"> the UL beam in the </w:t>
      </w:r>
      <w:proofErr w:type="spellStart"/>
      <w:r w:rsidRPr="00E71D62">
        <w:rPr>
          <w:rFonts w:eastAsiaTheme="minorEastAsia"/>
          <w:sz w:val="21"/>
        </w:rPr>
        <w:t>RRCRelease</w:t>
      </w:r>
      <w:proofErr w:type="spellEnd"/>
      <w:r w:rsidRPr="00E71D62">
        <w:rPr>
          <w:rFonts w:eastAsiaTheme="minorEastAsia"/>
          <w:sz w:val="21"/>
        </w:rPr>
        <w:t xml:space="preserve"> message according to the beam </w:t>
      </w:r>
      <w:r>
        <w:rPr>
          <w:rFonts w:eastAsiaTheme="minorEastAsia"/>
          <w:sz w:val="21"/>
        </w:rPr>
        <w:t xml:space="preserve">measurements from UE </w:t>
      </w:r>
      <w:r w:rsidRPr="00E71D62">
        <w:rPr>
          <w:rFonts w:eastAsiaTheme="minorEastAsia"/>
          <w:sz w:val="21"/>
        </w:rPr>
        <w:t xml:space="preserve">in </w:t>
      </w:r>
      <w:proofErr w:type="spellStart"/>
      <w:r>
        <w:rPr>
          <w:rFonts w:eastAsiaTheme="minorEastAsia"/>
          <w:sz w:val="21"/>
        </w:rPr>
        <w:t>RRC</w:t>
      </w:r>
      <w:proofErr w:type="spellEnd"/>
      <w:r>
        <w:rPr>
          <w:rFonts w:eastAsiaTheme="minorEastAsia"/>
          <w:sz w:val="21"/>
        </w:rPr>
        <w:t xml:space="preserve"> </w:t>
      </w:r>
      <w:r w:rsidRPr="00E71D62">
        <w:rPr>
          <w:rFonts w:eastAsiaTheme="minorEastAsia"/>
          <w:sz w:val="21"/>
        </w:rPr>
        <w:t xml:space="preserve">CONNECTED. </w:t>
      </w:r>
      <w:r>
        <w:rPr>
          <w:rFonts w:eastAsiaTheme="minorEastAsia"/>
          <w:sz w:val="21"/>
        </w:rPr>
        <w:t xml:space="preserve">In </w:t>
      </w:r>
      <w:proofErr w:type="spellStart"/>
      <w:r>
        <w:rPr>
          <w:rFonts w:eastAsiaTheme="minorEastAsia"/>
          <w:sz w:val="21"/>
        </w:rPr>
        <w:t>RRC</w:t>
      </w:r>
      <w:proofErr w:type="spellEnd"/>
      <w:r w:rsidRPr="00E71D62">
        <w:rPr>
          <w:rFonts w:eastAsiaTheme="minorEastAsia"/>
          <w:sz w:val="21"/>
        </w:rPr>
        <w:t xml:space="preserve"> INACTIVE, the UE use</w:t>
      </w:r>
      <w:r>
        <w:rPr>
          <w:rFonts w:eastAsiaTheme="minorEastAsia"/>
          <w:sz w:val="21"/>
        </w:rPr>
        <w:t>s</w:t>
      </w:r>
      <w:r w:rsidRPr="00E71D62">
        <w:rPr>
          <w:rFonts w:eastAsiaTheme="minorEastAsia"/>
          <w:sz w:val="21"/>
        </w:rPr>
        <w:t xml:space="preserve"> th</w:t>
      </w:r>
      <w:r>
        <w:rPr>
          <w:rFonts w:eastAsiaTheme="minorEastAsia"/>
          <w:sz w:val="21"/>
        </w:rPr>
        <w:t>e</w:t>
      </w:r>
      <w:r w:rsidRPr="00E71D62">
        <w:rPr>
          <w:rFonts w:eastAsiaTheme="minorEastAsia"/>
          <w:sz w:val="21"/>
        </w:rPr>
        <w:t xml:space="preserve"> </w:t>
      </w:r>
      <w:r>
        <w:rPr>
          <w:rFonts w:eastAsiaTheme="minorEastAsia"/>
          <w:sz w:val="21"/>
        </w:rPr>
        <w:t xml:space="preserve">indicated </w:t>
      </w:r>
      <w:r w:rsidRPr="00E71D62">
        <w:rPr>
          <w:rFonts w:eastAsiaTheme="minorEastAsia"/>
          <w:sz w:val="21"/>
        </w:rPr>
        <w:t xml:space="preserve">UL beam for </w:t>
      </w:r>
      <w:proofErr w:type="spellStart"/>
      <w:r w:rsidRPr="00E71D62">
        <w:rPr>
          <w:rFonts w:eastAsiaTheme="minorEastAsia"/>
          <w:sz w:val="21"/>
        </w:rPr>
        <w:t>SDT</w:t>
      </w:r>
      <w:proofErr w:type="spellEnd"/>
      <w:r w:rsidRPr="00E71D62">
        <w:rPr>
          <w:rFonts w:eastAsiaTheme="minorEastAsia"/>
          <w:sz w:val="21"/>
        </w:rPr>
        <w:t xml:space="preserve">. This </w:t>
      </w:r>
      <w:r>
        <w:rPr>
          <w:rFonts w:eastAsiaTheme="minorEastAsia"/>
          <w:sz w:val="21"/>
        </w:rPr>
        <w:t xml:space="preserve">is mainly </w:t>
      </w:r>
      <w:r w:rsidRPr="00E71D62">
        <w:rPr>
          <w:rFonts w:eastAsiaTheme="minorEastAsia"/>
          <w:sz w:val="21"/>
        </w:rPr>
        <w:t xml:space="preserve">applicable </w:t>
      </w:r>
      <w:r>
        <w:rPr>
          <w:rFonts w:eastAsiaTheme="minorEastAsia"/>
          <w:sz w:val="21"/>
        </w:rPr>
        <w:t xml:space="preserve">to the </w:t>
      </w:r>
      <w:proofErr w:type="spellStart"/>
      <w:r>
        <w:rPr>
          <w:rFonts w:eastAsiaTheme="minorEastAsia"/>
          <w:sz w:val="21"/>
        </w:rPr>
        <w:t>UEs</w:t>
      </w:r>
      <w:proofErr w:type="spellEnd"/>
      <w:r>
        <w:rPr>
          <w:rFonts w:eastAsiaTheme="minorEastAsia"/>
          <w:sz w:val="21"/>
        </w:rPr>
        <w:t xml:space="preserve"> which are rather stationary, e.g. </w:t>
      </w:r>
      <w:r w:rsidRPr="00E71D62">
        <w:rPr>
          <w:rFonts w:eastAsiaTheme="minorEastAsia"/>
          <w:sz w:val="21"/>
        </w:rPr>
        <w:t xml:space="preserve">for the smart meter scenario. </w:t>
      </w:r>
    </w:p>
    <w:p w14:paraId="28C95700"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Option2</w:t>
      </w:r>
      <w:proofErr w:type="spellEnd"/>
      <w:r w:rsidRPr="00E71D62">
        <w:rPr>
          <w:rFonts w:eastAsiaTheme="minorEastAsia"/>
          <w:sz w:val="21"/>
        </w:rPr>
        <w:t>: SRS configuration and transmission in INACTIVE</w:t>
      </w:r>
      <w:r>
        <w:rPr>
          <w:rFonts w:eastAsiaTheme="minorEastAsia"/>
          <w:sz w:val="21"/>
        </w:rPr>
        <w:t xml:space="preserve"> is introduced</w:t>
      </w:r>
      <w:r w:rsidRPr="00E71D62">
        <w:rPr>
          <w:rFonts w:eastAsiaTheme="minorEastAsia"/>
          <w:sz w:val="21"/>
        </w:rPr>
        <w:t xml:space="preserve">. On one hand, it causes higher power consumption, but on the other hand it may improve the performance of </w:t>
      </w:r>
      <w:proofErr w:type="spellStart"/>
      <w:r w:rsidRPr="00E71D62">
        <w:rPr>
          <w:rFonts w:eastAsiaTheme="minorEastAsia"/>
          <w:sz w:val="21"/>
        </w:rPr>
        <w:t>SDT</w:t>
      </w:r>
      <w:proofErr w:type="spellEnd"/>
      <w:r w:rsidRPr="00E71D62">
        <w:rPr>
          <w:rFonts w:eastAsiaTheme="minorEastAsia"/>
          <w:sz w:val="21"/>
        </w:rPr>
        <w:t xml:space="preserve">. </w:t>
      </w:r>
    </w:p>
    <w:p w14:paraId="4F1B71B1" w14:textId="77777777" w:rsidR="006526EA" w:rsidRPr="00E71D62" w:rsidRDefault="006526EA" w:rsidP="006526EA">
      <w:pPr>
        <w:pStyle w:val="af5"/>
        <w:numPr>
          <w:ilvl w:val="0"/>
          <w:numId w:val="9"/>
        </w:numPr>
        <w:ind w:leftChars="0"/>
        <w:rPr>
          <w:rFonts w:eastAsiaTheme="minorEastAsia"/>
          <w:sz w:val="21"/>
        </w:rPr>
      </w:pPr>
      <w:proofErr w:type="spellStart"/>
      <w:r w:rsidRPr="00E71D62">
        <w:rPr>
          <w:rFonts w:eastAsiaTheme="minorEastAsia"/>
          <w:sz w:val="21"/>
        </w:rPr>
        <w:t>Option3</w:t>
      </w:r>
      <w:proofErr w:type="spellEnd"/>
      <w:r w:rsidRPr="00E71D62">
        <w:rPr>
          <w:rFonts w:eastAsiaTheme="minorEastAsia"/>
          <w:sz w:val="21"/>
        </w:rPr>
        <w:t xml:space="preserve">: UE determines the UL beam based on UE implementation, similar to RACH. </w:t>
      </w:r>
    </w:p>
    <w:p w14:paraId="7F6ADCDD" w14:textId="0D6FF0D0" w:rsidR="00305197" w:rsidRDefault="000417A5" w:rsidP="000417A5">
      <w:pPr>
        <w:pStyle w:val="3"/>
      </w:pPr>
      <w:r>
        <w:rPr>
          <w:rFonts w:hint="eastAsia"/>
        </w:rPr>
        <w:t>2</w:t>
      </w:r>
      <w:r>
        <w:t>.</w:t>
      </w:r>
      <w:r w:rsidR="00524D71">
        <w:t>6</w:t>
      </w:r>
      <w:r>
        <w:t>.3</w:t>
      </w:r>
      <w:r>
        <w:tab/>
        <w:t>TAC delivery for CG-</w:t>
      </w:r>
      <w:proofErr w:type="spellStart"/>
      <w:r>
        <w:t>SDT</w:t>
      </w:r>
      <w:proofErr w:type="spellEnd"/>
    </w:p>
    <w:p w14:paraId="6114A363" w14:textId="69B7F2F5" w:rsidR="000417A5" w:rsidRDefault="000417A5" w:rsidP="006526EA">
      <w:pPr>
        <w:rPr>
          <w:rFonts w:eastAsiaTheme="minorEastAsia"/>
        </w:rPr>
      </w:pPr>
      <w:r>
        <w:rPr>
          <w:rFonts w:eastAsiaTheme="minorEastAsia" w:hint="eastAsia"/>
        </w:rPr>
        <w:t>A</w:t>
      </w:r>
      <w:r>
        <w:rPr>
          <w:rFonts w:eastAsiaTheme="minorEastAsia"/>
        </w:rPr>
        <w:t xml:space="preserve">nther issue is </w:t>
      </w:r>
      <w:r w:rsidR="00A57CFD">
        <w:rPr>
          <w:rFonts w:eastAsiaTheme="minorEastAsia"/>
        </w:rPr>
        <w:t>the issue of TAC delivery for CG-</w:t>
      </w:r>
      <w:proofErr w:type="spellStart"/>
      <w:r w:rsidR="00A57CFD">
        <w:rPr>
          <w:rFonts w:eastAsiaTheme="minorEastAsia"/>
        </w:rPr>
        <w:t>SDT</w:t>
      </w:r>
      <w:proofErr w:type="spellEnd"/>
      <w:r w:rsidR="00A57CFD">
        <w:rPr>
          <w:rFonts w:eastAsiaTheme="minorEastAsia"/>
        </w:rPr>
        <w:t xml:space="preserve">. In legacy </w:t>
      </w:r>
      <w:proofErr w:type="spellStart"/>
      <w:r w:rsidR="00A57CFD">
        <w:rPr>
          <w:rFonts w:eastAsiaTheme="minorEastAsia"/>
        </w:rPr>
        <w:t>PUR</w:t>
      </w:r>
      <w:proofErr w:type="spellEnd"/>
      <w:r w:rsidR="00A57CFD">
        <w:rPr>
          <w:rFonts w:eastAsiaTheme="minorEastAsia"/>
        </w:rPr>
        <w:t xml:space="preserve">, the TAC can be delivered either by MAC CR or DCI. Although our understanding is that the TAC in DCI is mainly used for the control plane solution while control plane solution is not supported in </w:t>
      </w:r>
      <w:proofErr w:type="spellStart"/>
      <w:r w:rsidR="00A57CFD">
        <w:rPr>
          <w:rFonts w:eastAsiaTheme="minorEastAsia"/>
        </w:rPr>
        <w:t>SDT</w:t>
      </w:r>
      <w:proofErr w:type="spellEnd"/>
      <w:r w:rsidR="00A57CFD">
        <w:rPr>
          <w:rFonts w:eastAsiaTheme="minorEastAsia"/>
        </w:rPr>
        <w:t xml:space="preserve">, we would like </w:t>
      </w:r>
      <w:proofErr w:type="spellStart"/>
      <w:r w:rsidR="00A57CFD">
        <w:rPr>
          <w:rFonts w:eastAsiaTheme="minorEastAsia"/>
        </w:rPr>
        <w:t>RAN1</w:t>
      </w:r>
      <w:proofErr w:type="spellEnd"/>
      <w:r w:rsidR="00A57CFD">
        <w:rPr>
          <w:rFonts w:eastAsiaTheme="minorEastAsia"/>
        </w:rPr>
        <w:t xml:space="preserve"> to confirm on their understanding on this</w:t>
      </w:r>
      <w:r w:rsidR="00531FC4">
        <w:rPr>
          <w:rFonts w:eastAsiaTheme="minorEastAsia" w:hint="eastAsia"/>
        </w:rPr>
        <w:t>.</w:t>
      </w:r>
    </w:p>
    <w:p w14:paraId="6AE57335" w14:textId="4EA82BE1" w:rsidR="006526EA" w:rsidRPr="00E71D62" w:rsidRDefault="006526EA" w:rsidP="006526EA">
      <w:pPr>
        <w:rPr>
          <w:rFonts w:eastAsiaTheme="minorEastAsia"/>
        </w:rPr>
      </w:pPr>
      <w:r w:rsidRPr="00E71D62">
        <w:rPr>
          <w:rFonts w:eastAsiaTheme="minorEastAsia"/>
        </w:rPr>
        <w:t>As th</w:t>
      </w:r>
      <w:r w:rsidR="00305197">
        <w:rPr>
          <w:rFonts w:eastAsiaTheme="minorEastAsia"/>
        </w:rPr>
        <w:t>e above issues</w:t>
      </w:r>
      <w:r w:rsidRPr="00E71D62">
        <w:rPr>
          <w:rFonts w:eastAsiaTheme="minorEastAsia"/>
        </w:rPr>
        <w:t xml:space="preserve"> </w:t>
      </w:r>
      <w:r w:rsidR="00305197">
        <w:rPr>
          <w:rFonts w:eastAsiaTheme="minorEastAsia"/>
        </w:rPr>
        <w:t>are</w:t>
      </w:r>
      <w:r w:rsidRPr="00E71D62">
        <w:rPr>
          <w:rFonts w:eastAsiaTheme="minorEastAsia"/>
        </w:rPr>
        <w:t xml:space="preserve"> rather </w:t>
      </w:r>
      <w:proofErr w:type="spellStart"/>
      <w:r w:rsidRPr="00E71D62">
        <w:rPr>
          <w:rFonts w:eastAsiaTheme="minorEastAsia"/>
        </w:rPr>
        <w:t>RAN1</w:t>
      </w:r>
      <w:proofErr w:type="spellEnd"/>
      <w:r w:rsidRPr="00E71D62">
        <w:rPr>
          <w:rFonts w:eastAsiaTheme="minorEastAsia"/>
        </w:rPr>
        <w:t xml:space="preserve"> issue</w:t>
      </w:r>
      <w:r w:rsidR="00305197">
        <w:rPr>
          <w:rFonts w:eastAsiaTheme="minorEastAsia"/>
        </w:rPr>
        <w:t>s</w:t>
      </w:r>
      <w:r w:rsidRPr="00E71D62">
        <w:rPr>
          <w:rFonts w:eastAsiaTheme="minorEastAsia"/>
        </w:rPr>
        <w:t xml:space="preserve">, we think it should be discussed by </w:t>
      </w:r>
      <w:proofErr w:type="spellStart"/>
      <w:r w:rsidRPr="00E71D62">
        <w:rPr>
          <w:rFonts w:eastAsiaTheme="minorEastAsia"/>
        </w:rPr>
        <w:t>RAN1</w:t>
      </w:r>
      <w:proofErr w:type="spellEnd"/>
      <w:r w:rsidRPr="00E71D62">
        <w:rPr>
          <w:rFonts w:eastAsiaTheme="minorEastAsia"/>
        </w:rPr>
        <w:t xml:space="preserve"> and an LS should be sent asking </w:t>
      </w:r>
      <w:proofErr w:type="spellStart"/>
      <w:r w:rsidRPr="00E71D62">
        <w:rPr>
          <w:rFonts w:eastAsiaTheme="minorEastAsia"/>
        </w:rPr>
        <w:t>RAN1</w:t>
      </w:r>
      <w:proofErr w:type="spellEnd"/>
      <w:r w:rsidRPr="00E71D62">
        <w:rPr>
          <w:rFonts w:eastAsiaTheme="minorEastAsia"/>
        </w:rPr>
        <w:t xml:space="preserve"> to analyze it.</w:t>
      </w:r>
    </w:p>
    <w:p w14:paraId="1929592D" w14:textId="6690812C" w:rsidR="00A57CFD" w:rsidRDefault="006526EA" w:rsidP="006526EA">
      <w:pPr>
        <w:rPr>
          <w:rFonts w:eastAsiaTheme="minorEastAsia"/>
          <w:b/>
        </w:rPr>
      </w:pPr>
      <w:bookmarkStart w:id="13" w:name="OLE_LINK80"/>
      <w:r w:rsidRPr="0013062B">
        <w:rPr>
          <w:rFonts w:eastAsiaTheme="minorEastAsia"/>
          <w:b/>
          <w:i/>
          <w:u w:val="single"/>
        </w:rPr>
        <w:t xml:space="preserve">Proposal </w:t>
      </w:r>
      <w:r w:rsidR="0013062B" w:rsidRPr="0013062B">
        <w:rPr>
          <w:rFonts w:eastAsiaTheme="minorEastAsia"/>
          <w:b/>
          <w:i/>
          <w:u w:val="single"/>
        </w:rPr>
        <w:t>1</w:t>
      </w:r>
      <w:r w:rsidR="00464B42">
        <w:rPr>
          <w:rFonts w:eastAsiaTheme="minorEastAsia"/>
          <w:b/>
          <w:i/>
          <w:u w:val="single"/>
        </w:rPr>
        <w:t>5</w:t>
      </w:r>
      <w:r w:rsidRPr="00C27B1F">
        <w:rPr>
          <w:rFonts w:eastAsiaTheme="minorEastAsia"/>
          <w:b/>
        </w:rPr>
        <w:t xml:space="preserve">: </w:t>
      </w:r>
      <w:r>
        <w:rPr>
          <w:rFonts w:eastAsiaTheme="minorEastAsia"/>
          <w:b/>
        </w:rPr>
        <w:t xml:space="preserve">Send LS to </w:t>
      </w:r>
      <w:proofErr w:type="spellStart"/>
      <w:r>
        <w:rPr>
          <w:rFonts w:eastAsiaTheme="minorEastAsia"/>
          <w:b/>
        </w:rPr>
        <w:t>RAN1</w:t>
      </w:r>
      <w:proofErr w:type="spellEnd"/>
      <w:r w:rsidR="00A57CFD">
        <w:rPr>
          <w:rFonts w:eastAsiaTheme="minorEastAsia"/>
          <w:b/>
        </w:rPr>
        <w:t>, regarding:</w:t>
      </w:r>
    </w:p>
    <w:p w14:paraId="68E12874" w14:textId="4BEF9927" w:rsidR="00A57CFD" w:rsidRDefault="00A57CFD" w:rsidP="00A57CFD">
      <w:pPr>
        <w:pStyle w:val="af5"/>
        <w:numPr>
          <w:ilvl w:val="0"/>
          <w:numId w:val="9"/>
        </w:numPr>
        <w:ind w:leftChars="0"/>
        <w:rPr>
          <w:rFonts w:eastAsiaTheme="minorEastAsia"/>
          <w:b/>
        </w:rPr>
      </w:pPr>
      <w:r>
        <w:rPr>
          <w:rFonts w:eastAsiaTheme="minorEastAsia"/>
          <w:b/>
          <w:lang w:val="en-US"/>
        </w:rPr>
        <w:t>T</w:t>
      </w:r>
      <w:r w:rsidR="006526EA" w:rsidRPr="00A57CFD">
        <w:rPr>
          <w:rFonts w:eastAsiaTheme="minorEastAsia"/>
          <w:b/>
        </w:rPr>
        <w:t>o define the power control mechanism</w:t>
      </w:r>
      <w:r w:rsidR="003E50C0">
        <w:rPr>
          <w:rFonts w:eastAsiaTheme="minorEastAsia"/>
          <w:b/>
        </w:rPr>
        <w:t xml:space="preserve"> for CG-</w:t>
      </w:r>
      <w:proofErr w:type="spellStart"/>
      <w:r w:rsidR="003E50C0">
        <w:rPr>
          <w:rFonts w:eastAsiaTheme="minorEastAsia"/>
          <w:b/>
        </w:rPr>
        <w:t>SDT</w:t>
      </w:r>
      <w:proofErr w:type="spellEnd"/>
      <w:r w:rsidR="006526EA" w:rsidRPr="00A57CFD">
        <w:rPr>
          <w:rFonts w:eastAsiaTheme="minorEastAsia"/>
          <w:b/>
        </w:rPr>
        <w:t xml:space="preserve"> and</w:t>
      </w:r>
      <w:r>
        <w:rPr>
          <w:rFonts w:eastAsiaTheme="minorEastAsia"/>
          <w:b/>
        </w:rPr>
        <w:t>;</w:t>
      </w:r>
    </w:p>
    <w:p w14:paraId="7F81A545" w14:textId="4C58045A" w:rsidR="006526EA" w:rsidRDefault="00A57CFD" w:rsidP="00A57CFD">
      <w:pPr>
        <w:pStyle w:val="af5"/>
        <w:numPr>
          <w:ilvl w:val="0"/>
          <w:numId w:val="9"/>
        </w:numPr>
        <w:ind w:leftChars="0"/>
        <w:rPr>
          <w:rFonts w:eastAsiaTheme="minorEastAsia"/>
          <w:b/>
        </w:rPr>
      </w:pPr>
      <w:r>
        <w:rPr>
          <w:rFonts w:eastAsiaTheme="minorEastAsia"/>
          <w:b/>
        </w:rPr>
        <w:t>To</w:t>
      </w:r>
      <w:r w:rsidR="006526EA" w:rsidRPr="00A57CFD">
        <w:rPr>
          <w:rFonts w:eastAsiaTheme="minorEastAsia"/>
          <w:b/>
        </w:rPr>
        <w:t xml:space="preserve"> determine the UL beam aspects for CG-</w:t>
      </w:r>
      <w:proofErr w:type="spellStart"/>
      <w:r w:rsidR="006526EA" w:rsidRPr="00A57CFD">
        <w:rPr>
          <w:rFonts w:eastAsiaTheme="minorEastAsia"/>
          <w:b/>
        </w:rPr>
        <w:t>SDT</w:t>
      </w:r>
      <w:proofErr w:type="spellEnd"/>
      <w:r>
        <w:rPr>
          <w:rFonts w:eastAsiaTheme="minorEastAsia"/>
          <w:b/>
        </w:rPr>
        <w:t>;</w:t>
      </w:r>
    </w:p>
    <w:p w14:paraId="67ABDB2B" w14:textId="1E96CC88" w:rsidR="00A57CFD" w:rsidRPr="00A57CFD" w:rsidRDefault="00A57CFD" w:rsidP="00A57CFD">
      <w:pPr>
        <w:pStyle w:val="af5"/>
        <w:numPr>
          <w:ilvl w:val="0"/>
          <w:numId w:val="9"/>
        </w:numPr>
        <w:ind w:leftChars="0"/>
        <w:rPr>
          <w:rFonts w:eastAsiaTheme="minorEastAsia"/>
          <w:b/>
        </w:rPr>
      </w:pPr>
      <w:r>
        <w:rPr>
          <w:rFonts w:eastAsiaTheme="minorEastAsia" w:hint="eastAsia"/>
          <w:b/>
          <w:lang w:eastAsia="zh-CN"/>
        </w:rPr>
        <w:t>T</w:t>
      </w:r>
      <w:r>
        <w:rPr>
          <w:rFonts w:eastAsiaTheme="minorEastAsia"/>
          <w:b/>
          <w:lang w:eastAsia="zh-CN"/>
        </w:rPr>
        <w:t>o define how to deliver the TA command to the UE in CG-</w:t>
      </w:r>
      <w:proofErr w:type="spellStart"/>
      <w:r>
        <w:rPr>
          <w:rFonts w:eastAsiaTheme="minorEastAsia"/>
          <w:b/>
          <w:lang w:eastAsia="zh-CN"/>
        </w:rPr>
        <w:t>SDT</w:t>
      </w:r>
      <w:proofErr w:type="spellEnd"/>
      <w:r>
        <w:rPr>
          <w:rFonts w:eastAsiaTheme="minorEastAsia"/>
          <w:b/>
          <w:lang w:eastAsia="zh-CN"/>
        </w:rPr>
        <w:t xml:space="preserve">. </w:t>
      </w:r>
    </w:p>
    <w:bookmarkEnd w:id="13"/>
    <w:p w14:paraId="6A455B2F" w14:textId="77777777" w:rsidR="00C20C06" w:rsidRPr="00250190" w:rsidRDefault="00501D61" w:rsidP="00D418EC">
      <w:pPr>
        <w:pStyle w:val="1"/>
        <w:numPr>
          <w:ilvl w:val="0"/>
          <w:numId w:val="7"/>
        </w:numPr>
      </w:pPr>
      <w:r w:rsidRPr="00250190">
        <w:t>Conclusion</w:t>
      </w:r>
    </w:p>
    <w:p w14:paraId="01C812F0" w14:textId="4289CA9B"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4013420D" w14:textId="77777777" w:rsidR="00C3594A" w:rsidRPr="00524D71" w:rsidRDefault="00C3594A" w:rsidP="00C3594A">
      <w:pPr>
        <w:rPr>
          <w:b/>
        </w:rPr>
      </w:pPr>
      <w:r w:rsidRPr="00524D71">
        <w:rPr>
          <w:b/>
          <w:i/>
          <w:u w:val="single"/>
        </w:rPr>
        <w:t>Proposal 1</w:t>
      </w:r>
      <w:r w:rsidRPr="00524D71">
        <w:rPr>
          <w:b/>
        </w:rPr>
        <w:t>: CG-</w:t>
      </w:r>
      <w:proofErr w:type="spellStart"/>
      <w:r w:rsidRPr="00524D71">
        <w:rPr>
          <w:b/>
        </w:rPr>
        <w:t>SDT</w:t>
      </w:r>
      <w:proofErr w:type="spellEnd"/>
      <w:r w:rsidRPr="00524D71">
        <w:rPr>
          <w:b/>
        </w:rPr>
        <w:t xml:space="preserve"> configuration</w:t>
      </w:r>
      <w:r>
        <w:rPr>
          <w:b/>
        </w:rPr>
        <w:t xml:space="preserve"> should be released</w:t>
      </w:r>
      <w:r w:rsidRPr="00524D71">
        <w:rPr>
          <w:b/>
        </w:rPr>
        <w:t xml:space="preserve"> when transitioning to </w:t>
      </w:r>
      <w:proofErr w:type="spellStart"/>
      <w:r w:rsidRPr="00524D71">
        <w:rPr>
          <w:b/>
        </w:rPr>
        <w:t>RRC_CONNECTED</w:t>
      </w:r>
      <w:proofErr w:type="spellEnd"/>
      <w:r w:rsidRPr="00524D71">
        <w:rPr>
          <w:b/>
        </w:rPr>
        <w:t>.</w:t>
      </w:r>
    </w:p>
    <w:p w14:paraId="63D4B450" w14:textId="77777777" w:rsidR="00C3594A" w:rsidRDefault="00C3594A" w:rsidP="00C3594A">
      <w:pPr>
        <w:rPr>
          <w:rFonts w:eastAsia="Yu Mincho"/>
          <w:b/>
          <w:lang w:val="en-GB" w:eastAsia="ja-JP"/>
        </w:rPr>
      </w:pPr>
      <w:r w:rsidRPr="00995C8A">
        <w:rPr>
          <w:rFonts w:eastAsia="Yu Mincho"/>
          <w:b/>
          <w:i/>
          <w:u w:val="single"/>
          <w:lang w:val="en-GB" w:eastAsia="ja-JP"/>
        </w:rPr>
        <w:t>Proposal 2</w:t>
      </w:r>
      <w:r w:rsidRPr="00B84374">
        <w:rPr>
          <w:rFonts w:eastAsia="Yu Mincho"/>
          <w:b/>
          <w:lang w:val="en-GB" w:eastAsia="ja-JP"/>
        </w:rPr>
        <w:t xml:space="preserve">: UE shall keep selecting the previous selected </w:t>
      </w:r>
      <w:proofErr w:type="spellStart"/>
      <w:r w:rsidRPr="00B84374">
        <w:rPr>
          <w:rFonts w:eastAsia="Yu Mincho"/>
          <w:b/>
          <w:lang w:val="en-GB" w:eastAsia="ja-JP"/>
        </w:rPr>
        <w:t>SSB</w:t>
      </w:r>
      <w:proofErr w:type="spellEnd"/>
      <w:r w:rsidRPr="00B84374">
        <w:rPr>
          <w:rFonts w:eastAsia="Yu Mincho"/>
          <w:b/>
          <w:lang w:val="en-GB" w:eastAsia="ja-JP"/>
        </w:rPr>
        <w:t xml:space="preserve"> if it is qualified during the subsequent transmission phase. </w:t>
      </w:r>
    </w:p>
    <w:p w14:paraId="5EB849B8" w14:textId="77777777" w:rsidR="00C3594A" w:rsidRPr="004C00AA" w:rsidRDefault="00C3594A" w:rsidP="00C3594A">
      <w:pPr>
        <w:rPr>
          <w:rFonts w:eastAsiaTheme="minorEastAsia"/>
          <w:b/>
          <w:lang w:val="en-GB"/>
        </w:rPr>
      </w:pPr>
      <w:r w:rsidRPr="004C00AA">
        <w:rPr>
          <w:rFonts w:eastAsiaTheme="minorEastAsia" w:hint="eastAsia"/>
          <w:b/>
          <w:i/>
          <w:u w:val="single"/>
          <w:lang w:val="en-GB"/>
        </w:rPr>
        <w:t>P</w:t>
      </w:r>
      <w:r w:rsidRPr="004C00AA">
        <w:rPr>
          <w:rFonts w:eastAsiaTheme="minorEastAsia"/>
          <w:b/>
          <w:i/>
          <w:u w:val="single"/>
          <w:lang w:val="en-GB"/>
        </w:rPr>
        <w:t>roposal 3:</w:t>
      </w:r>
      <w:r w:rsidRPr="004C00AA">
        <w:rPr>
          <w:rFonts w:eastAsiaTheme="minorEastAsia"/>
          <w:b/>
          <w:lang w:val="en-GB"/>
        </w:rPr>
        <w:t xml:space="preserve">  Define </w:t>
      </w:r>
      <w:proofErr w:type="gramStart"/>
      <w:r w:rsidRPr="004C00AA">
        <w:rPr>
          <w:rFonts w:eastAsiaTheme="minorEastAsia"/>
          <w:b/>
          <w:lang w:val="en-GB"/>
        </w:rPr>
        <w:t>a</w:t>
      </w:r>
      <w:proofErr w:type="gramEnd"/>
      <w:r w:rsidRPr="004C00AA">
        <w:rPr>
          <w:rFonts w:eastAsiaTheme="minorEastAsia"/>
          <w:b/>
          <w:lang w:val="en-GB"/>
        </w:rPr>
        <w:t xml:space="preserve"> </w:t>
      </w:r>
      <w:proofErr w:type="spellStart"/>
      <w:r w:rsidRPr="004C00AA">
        <w:rPr>
          <w:rFonts w:eastAsiaTheme="minorEastAsia"/>
          <w:b/>
          <w:lang w:val="en-GB"/>
        </w:rPr>
        <w:t>SSB</w:t>
      </w:r>
      <w:proofErr w:type="spellEnd"/>
      <w:r w:rsidRPr="004C00AA">
        <w:rPr>
          <w:rFonts w:eastAsiaTheme="minorEastAsia"/>
          <w:b/>
          <w:lang w:val="en-GB"/>
        </w:rPr>
        <w:t xml:space="preserve"> to CG-</w:t>
      </w:r>
      <w:proofErr w:type="spellStart"/>
      <w:r w:rsidRPr="004C00AA">
        <w:rPr>
          <w:rFonts w:eastAsiaTheme="minorEastAsia"/>
          <w:b/>
          <w:lang w:val="en-GB"/>
        </w:rPr>
        <w:t>PUSCH</w:t>
      </w:r>
      <w:proofErr w:type="spellEnd"/>
      <w:r w:rsidRPr="004C00AA">
        <w:rPr>
          <w:rFonts w:eastAsiaTheme="minorEastAsia"/>
          <w:b/>
          <w:lang w:val="en-GB"/>
        </w:rPr>
        <w:t xml:space="preserve"> association period that </w:t>
      </w:r>
      <w:proofErr w:type="spellStart"/>
      <w:r w:rsidRPr="004C00AA">
        <w:rPr>
          <w:rFonts w:eastAsiaTheme="minorEastAsia"/>
          <w:b/>
          <w:lang w:val="en-GB"/>
        </w:rPr>
        <w:t>SSB</w:t>
      </w:r>
      <w:proofErr w:type="spellEnd"/>
      <w:r w:rsidRPr="004C00AA">
        <w:rPr>
          <w:rFonts w:eastAsiaTheme="minorEastAsia"/>
          <w:b/>
          <w:lang w:val="en-GB"/>
        </w:rPr>
        <w:t xml:space="preserve"> reselection is triggered at the beginning of each such association period. </w:t>
      </w:r>
    </w:p>
    <w:p w14:paraId="5FD2F172" w14:textId="77777777" w:rsidR="00C3594A" w:rsidRPr="006B058B" w:rsidRDefault="00C3594A" w:rsidP="00C3594A">
      <w:pPr>
        <w:rPr>
          <w:rFonts w:eastAsiaTheme="minorEastAsia"/>
          <w:b/>
        </w:rPr>
      </w:pPr>
      <w:r w:rsidRPr="0013062B">
        <w:rPr>
          <w:rFonts w:eastAsiaTheme="minorEastAsia"/>
          <w:b/>
          <w:i/>
          <w:u w:val="single"/>
        </w:rPr>
        <w:t xml:space="preserve">Proposal </w:t>
      </w:r>
      <w:r>
        <w:rPr>
          <w:rFonts w:eastAsiaTheme="minorEastAsia"/>
          <w:b/>
          <w:i/>
          <w:u w:val="single"/>
        </w:rPr>
        <w:t>4</w:t>
      </w:r>
      <w:r w:rsidRPr="000D13EB">
        <w:rPr>
          <w:rFonts w:eastAsiaTheme="minorEastAsia"/>
          <w:b/>
        </w:rPr>
        <w:t xml:space="preserve">: </w:t>
      </w:r>
      <w:r>
        <w:rPr>
          <w:rFonts w:eastAsiaTheme="minorEastAsia"/>
          <w:b/>
        </w:rPr>
        <w:t>The</w:t>
      </w:r>
      <w:r w:rsidRPr="000D13EB">
        <w:rPr>
          <w:rFonts w:eastAsiaTheme="minorEastAsia"/>
          <w:b/>
        </w:rPr>
        <w:t xml:space="preserve"> </w:t>
      </w:r>
      <w:r>
        <w:rPr>
          <w:rFonts w:eastAsiaTheme="minorEastAsia"/>
          <w:b/>
        </w:rPr>
        <w:t>network should be able to reconfigure CG-</w:t>
      </w:r>
      <w:proofErr w:type="spellStart"/>
      <w:r>
        <w:rPr>
          <w:rFonts w:eastAsiaTheme="minorEastAsia"/>
          <w:b/>
        </w:rPr>
        <w:t>SDT</w:t>
      </w:r>
      <w:proofErr w:type="spellEnd"/>
      <w:r>
        <w:rPr>
          <w:rFonts w:eastAsiaTheme="minorEastAsia"/>
          <w:b/>
        </w:rPr>
        <w:t xml:space="preserve"> resources and the </w:t>
      </w:r>
      <w:r w:rsidRPr="000D13EB">
        <w:rPr>
          <w:rFonts w:eastAsiaTheme="minorEastAsia"/>
          <w:b/>
        </w:rPr>
        <w:t>mapping between CG configuration</w:t>
      </w:r>
      <w:r>
        <w:rPr>
          <w:rFonts w:eastAsiaTheme="minorEastAsia"/>
          <w:b/>
        </w:rPr>
        <w:t>(s)</w:t>
      </w:r>
      <w:r w:rsidRPr="000D13EB">
        <w:rPr>
          <w:rFonts w:eastAsiaTheme="minorEastAsia"/>
          <w:b/>
        </w:rPr>
        <w:t xml:space="preserve"> and </w:t>
      </w:r>
      <w:proofErr w:type="spellStart"/>
      <w:r w:rsidRPr="000D13EB">
        <w:rPr>
          <w:rFonts w:eastAsiaTheme="minorEastAsia"/>
          <w:b/>
        </w:rPr>
        <w:t>SSBs</w:t>
      </w:r>
      <w:proofErr w:type="spellEnd"/>
      <w:r w:rsidRPr="000D13EB">
        <w:rPr>
          <w:rFonts w:eastAsiaTheme="minorEastAsia"/>
          <w:b/>
        </w:rPr>
        <w:t xml:space="preserve"> </w:t>
      </w:r>
      <w:r>
        <w:rPr>
          <w:rFonts w:eastAsiaTheme="minorEastAsia"/>
          <w:b/>
        </w:rPr>
        <w:t xml:space="preserve">during </w:t>
      </w:r>
      <w:r w:rsidRPr="000D13EB">
        <w:rPr>
          <w:rFonts w:eastAsiaTheme="minorEastAsia"/>
          <w:b/>
        </w:rPr>
        <w:t xml:space="preserve">subsequent transmission </w:t>
      </w:r>
      <w:r>
        <w:rPr>
          <w:rFonts w:eastAsiaTheme="minorEastAsia"/>
          <w:b/>
        </w:rPr>
        <w:t xml:space="preserve">phase of the </w:t>
      </w:r>
      <w:proofErr w:type="spellStart"/>
      <w:r w:rsidRPr="000D13EB">
        <w:rPr>
          <w:rFonts w:eastAsiaTheme="minorEastAsia"/>
          <w:b/>
        </w:rPr>
        <w:t>SDT</w:t>
      </w:r>
      <w:proofErr w:type="spellEnd"/>
      <w:r w:rsidRPr="000D13EB">
        <w:rPr>
          <w:rFonts w:eastAsiaTheme="minorEastAsia"/>
          <w:b/>
        </w:rPr>
        <w:t xml:space="preserve"> procedure.</w:t>
      </w:r>
    </w:p>
    <w:p w14:paraId="325DA8D9" w14:textId="77777777" w:rsidR="00C3594A" w:rsidRDefault="00C3594A" w:rsidP="00C3594A">
      <w:pPr>
        <w:spacing w:before="240"/>
        <w:rPr>
          <w:rFonts w:eastAsiaTheme="minorEastAsia"/>
          <w:b/>
        </w:rPr>
      </w:pPr>
      <w:proofErr w:type="spellStart"/>
      <w:r w:rsidRPr="00BA7E5F">
        <w:rPr>
          <w:rFonts w:eastAsiaTheme="minorEastAsia"/>
          <w:b/>
          <w:i/>
          <w:u w:val="single"/>
        </w:rPr>
        <w:t>Proposal</w:t>
      </w:r>
      <w:r>
        <w:rPr>
          <w:rFonts w:eastAsiaTheme="minorEastAsia"/>
          <w:b/>
          <w:i/>
          <w:u w:val="single"/>
        </w:rPr>
        <w:t>5</w:t>
      </w:r>
      <w:proofErr w:type="spellEnd"/>
      <w:r w:rsidRPr="00BA7E5F">
        <w:rPr>
          <w:rFonts w:eastAsiaTheme="minorEastAsia"/>
          <w:b/>
          <w:i/>
          <w:u w:val="single"/>
        </w:rPr>
        <w:t xml:space="preserve">: </w:t>
      </w:r>
      <w:r>
        <w:rPr>
          <w:rFonts w:eastAsiaTheme="minorEastAsia"/>
          <w:b/>
        </w:rPr>
        <w:t>All</w:t>
      </w:r>
      <w:r w:rsidRPr="00A96D68">
        <w:rPr>
          <w:rFonts w:eastAsiaTheme="minorEastAsia"/>
          <w:b/>
        </w:rPr>
        <w:t xml:space="preserve"> actually transmitted </w:t>
      </w:r>
      <w:proofErr w:type="spellStart"/>
      <w:r w:rsidRPr="00A96D68">
        <w:rPr>
          <w:rFonts w:eastAsiaTheme="minorEastAsia"/>
          <w:b/>
        </w:rPr>
        <w:t>SSBs</w:t>
      </w:r>
      <w:proofErr w:type="spellEnd"/>
      <w:r w:rsidRPr="00A96D68">
        <w:rPr>
          <w:rFonts w:eastAsiaTheme="minorEastAsia"/>
          <w:b/>
        </w:rPr>
        <w:t xml:space="preserve"> </w:t>
      </w:r>
      <w:r>
        <w:rPr>
          <w:rFonts w:eastAsiaTheme="minorEastAsia"/>
          <w:b/>
        </w:rPr>
        <w:t xml:space="preserve">as indicated in </w:t>
      </w:r>
      <w:proofErr w:type="spellStart"/>
      <w:r>
        <w:rPr>
          <w:rFonts w:eastAsiaTheme="minorEastAsia"/>
          <w:b/>
        </w:rPr>
        <w:t>SIB1</w:t>
      </w:r>
      <w:proofErr w:type="spellEnd"/>
      <w:r>
        <w:rPr>
          <w:rFonts w:eastAsiaTheme="minorEastAsia"/>
          <w:b/>
        </w:rPr>
        <w:t xml:space="preserve"> </w:t>
      </w:r>
      <w:r w:rsidRPr="00A96D68">
        <w:rPr>
          <w:rFonts w:eastAsiaTheme="minorEastAsia"/>
          <w:b/>
        </w:rPr>
        <w:t xml:space="preserve">can be used for </w:t>
      </w:r>
      <w:proofErr w:type="spellStart"/>
      <w:r w:rsidRPr="00A96D68">
        <w:rPr>
          <w:rFonts w:eastAsiaTheme="minorEastAsia"/>
          <w:b/>
        </w:rPr>
        <w:t>SSB</w:t>
      </w:r>
      <w:proofErr w:type="spellEnd"/>
      <w:r w:rsidRPr="00A96D68">
        <w:rPr>
          <w:rFonts w:eastAsiaTheme="minorEastAsia"/>
          <w:b/>
        </w:rPr>
        <w:t xml:space="preserve"> subset determination for TA validation.</w:t>
      </w:r>
    </w:p>
    <w:p w14:paraId="3FB09FF3" w14:textId="77777777" w:rsidR="00C3594A" w:rsidRDefault="00C3594A" w:rsidP="00C3594A">
      <w:pPr>
        <w:spacing w:before="240"/>
        <w:rPr>
          <w:rFonts w:eastAsiaTheme="minorEastAsia"/>
          <w:b/>
        </w:rPr>
      </w:pPr>
      <w:proofErr w:type="spellStart"/>
      <w:r w:rsidRPr="00FD042A">
        <w:rPr>
          <w:rFonts w:eastAsiaTheme="minorEastAsia" w:hint="eastAsia"/>
          <w:b/>
          <w:i/>
          <w:u w:val="single"/>
        </w:rPr>
        <w:lastRenderedPageBreak/>
        <w:t>P</w:t>
      </w:r>
      <w:r w:rsidRPr="00FD042A">
        <w:rPr>
          <w:rFonts w:eastAsiaTheme="minorEastAsia"/>
          <w:b/>
          <w:i/>
          <w:u w:val="single"/>
        </w:rPr>
        <w:t>roposal</w:t>
      </w:r>
      <w:r>
        <w:rPr>
          <w:rFonts w:eastAsiaTheme="minorEastAsia"/>
          <w:b/>
          <w:i/>
          <w:u w:val="single"/>
        </w:rPr>
        <w:t>6</w:t>
      </w:r>
      <w:proofErr w:type="spellEnd"/>
      <w:r w:rsidRPr="00FD042A">
        <w:rPr>
          <w:rFonts w:eastAsiaTheme="minorEastAsia"/>
          <w:b/>
          <w:i/>
          <w:u w:val="single"/>
        </w:rPr>
        <w:t>:</w:t>
      </w:r>
      <w:r>
        <w:rPr>
          <w:rFonts w:eastAsiaTheme="minorEastAsia"/>
          <w:b/>
        </w:rPr>
        <w:t xml:space="preserve"> T</w:t>
      </w:r>
      <w:r>
        <w:rPr>
          <w:rFonts w:eastAsiaTheme="minorEastAsia" w:hint="eastAsia"/>
          <w:b/>
        </w:rPr>
        <w:t>h</w:t>
      </w:r>
      <w:r>
        <w:rPr>
          <w:rFonts w:eastAsiaTheme="minorEastAsia"/>
          <w:b/>
        </w:rPr>
        <w:t xml:space="preserve">e </w:t>
      </w:r>
      <w:proofErr w:type="spellStart"/>
      <w:r>
        <w:rPr>
          <w:rFonts w:eastAsiaTheme="minorEastAsia"/>
          <w:b/>
        </w:rPr>
        <w:t>RSRP</w:t>
      </w:r>
      <w:proofErr w:type="spellEnd"/>
      <w:r>
        <w:rPr>
          <w:rFonts w:eastAsiaTheme="minorEastAsia"/>
          <w:b/>
        </w:rPr>
        <w:t xml:space="preserve"> for TA validation is derived by the </w:t>
      </w:r>
      <w:proofErr w:type="spellStart"/>
      <w:r>
        <w:rPr>
          <w:rFonts w:eastAsiaTheme="minorEastAsia"/>
          <w:b/>
        </w:rPr>
        <w:t>SSB</w:t>
      </w:r>
      <w:proofErr w:type="spellEnd"/>
      <w:r>
        <w:rPr>
          <w:rFonts w:eastAsiaTheme="minorEastAsia"/>
          <w:b/>
        </w:rPr>
        <w:t xml:space="preserve"> consolidation procedure in IDLE/INACTIVE mode spec. </w:t>
      </w:r>
    </w:p>
    <w:p w14:paraId="5327A6B1" w14:textId="77777777" w:rsidR="00C3594A" w:rsidRPr="00B4661E" w:rsidRDefault="00C3594A" w:rsidP="00C3594A">
      <w:pPr>
        <w:spacing w:before="240"/>
        <w:rPr>
          <w:rFonts w:eastAsiaTheme="minorEastAsia"/>
          <w:b/>
        </w:rPr>
      </w:pPr>
      <w:proofErr w:type="spellStart"/>
      <w:r w:rsidRPr="00FD042A">
        <w:rPr>
          <w:rFonts w:eastAsiaTheme="minorEastAsia" w:hint="eastAsia"/>
          <w:b/>
          <w:i/>
          <w:u w:val="single"/>
        </w:rPr>
        <w:t>P</w:t>
      </w:r>
      <w:r w:rsidRPr="00FD042A">
        <w:rPr>
          <w:rFonts w:eastAsiaTheme="minorEastAsia"/>
          <w:b/>
          <w:i/>
          <w:u w:val="single"/>
        </w:rPr>
        <w:t>roposal</w:t>
      </w:r>
      <w:r>
        <w:rPr>
          <w:rFonts w:eastAsiaTheme="minorEastAsia"/>
          <w:b/>
          <w:i/>
          <w:u w:val="single"/>
        </w:rPr>
        <w:t>7</w:t>
      </w:r>
      <w:proofErr w:type="spellEnd"/>
      <w:r w:rsidRPr="00FD042A">
        <w:rPr>
          <w:rFonts w:eastAsiaTheme="minorEastAsia"/>
          <w:b/>
          <w:i/>
          <w:u w:val="single"/>
        </w:rPr>
        <w:t>:</w:t>
      </w:r>
      <w:r w:rsidRPr="00C87F68">
        <w:rPr>
          <w:rFonts w:eastAsiaTheme="minorEastAsia"/>
          <w:b/>
        </w:rPr>
        <w:t xml:space="preserve"> TA v</w:t>
      </w:r>
      <w:r w:rsidRPr="00524D71">
        <w:rPr>
          <w:rFonts w:eastAsiaTheme="minorEastAsia"/>
          <w:b/>
        </w:rPr>
        <w:t xml:space="preserve">alidation by comparing </w:t>
      </w:r>
      <w:proofErr w:type="spellStart"/>
      <w:r w:rsidRPr="00524D71">
        <w:rPr>
          <w:rFonts w:eastAsiaTheme="minorEastAsia"/>
          <w:b/>
        </w:rPr>
        <w:t>RSRP</w:t>
      </w:r>
      <w:proofErr w:type="spellEnd"/>
      <w:r w:rsidRPr="00524D71">
        <w:rPr>
          <w:rFonts w:eastAsiaTheme="minorEastAsia"/>
          <w:b/>
        </w:rPr>
        <w:t xml:space="preserve"> with that at the previously UL transmission for CG i</w:t>
      </w:r>
      <w:r w:rsidRPr="00B4661E">
        <w:rPr>
          <w:rFonts w:eastAsiaTheme="minorEastAsia"/>
          <w:b/>
        </w:rPr>
        <w:t>s only applied for the initial CG-</w:t>
      </w:r>
      <w:proofErr w:type="spellStart"/>
      <w:r w:rsidRPr="00B4661E">
        <w:rPr>
          <w:rFonts w:eastAsiaTheme="minorEastAsia"/>
          <w:b/>
        </w:rPr>
        <w:t>SDT</w:t>
      </w:r>
      <w:proofErr w:type="spellEnd"/>
      <w:r w:rsidRPr="00B4661E">
        <w:rPr>
          <w:rFonts w:eastAsiaTheme="minorEastAsia"/>
          <w:b/>
        </w:rPr>
        <w:t xml:space="preserve">. </w:t>
      </w:r>
    </w:p>
    <w:p w14:paraId="0BF3D676" w14:textId="77777777" w:rsidR="00C3594A" w:rsidRDefault="00C3594A" w:rsidP="00C3594A">
      <w:pPr>
        <w:spacing w:beforeLines="50" w:before="120" w:after="120" w:line="360" w:lineRule="auto"/>
        <w:rPr>
          <w:rFonts w:eastAsiaTheme="minorEastAsia"/>
          <w:b/>
          <w:szCs w:val="22"/>
        </w:rPr>
      </w:pPr>
      <w:proofErr w:type="spellStart"/>
      <w:r w:rsidRPr="0013062B">
        <w:rPr>
          <w:rFonts w:eastAsiaTheme="minorEastAsia"/>
          <w:b/>
          <w:i/>
          <w:szCs w:val="22"/>
          <w:u w:val="single"/>
        </w:rPr>
        <w:t>Proposal</w:t>
      </w:r>
      <w:r>
        <w:rPr>
          <w:rFonts w:eastAsiaTheme="minorEastAsia"/>
          <w:b/>
          <w:i/>
          <w:szCs w:val="22"/>
          <w:u w:val="single"/>
        </w:rPr>
        <w:t>8</w:t>
      </w:r>
      <w:proofErr w:type="spellEnd"/>
      <w:r w:rsidRPr="0013062B">
        <w:rPr>
          <w:rFonts w:eastAsiaTheme="minorEastAsia"/>
          <w:b/>
          <w:i/>
          <w:szCs w:val="22"/>
          <w:u w:val="single"/>
        </w:rPr>
        <w:t>:</w:t>
      </w:r>
      <w:r w:rsidRPr="00F25698">
        <w:rPr>
          <w:rFonts w:eastAsiaTheme="minorEastAsia"/>
          <w:b/>
          <w:szCs w:val="22"/>
        </w:rPr>
        <w:t xml:space="preserve"> </w:t>
      </w:r>
      <w:r>
        <w:rPr>
          <w:rFonts w:eastAsiaTheme="minorEastAsia"/>
          <w:b/>
          <w:szCs w:val="22"/>
        </w:rPr>
        <w:t>When the CG-</w:t>
      </w:r>
      <w:proofErr w:type="spellStart"/>
      <w:r>
        <w:rPr>
          <w:rFonts w:eastAsiaTheme="minorEastAsia"/>
          <w:b/>
          <w:szCs w:val="22"/>
        </w:rPr>
        <w:t>SDT</w:t>
      </w:r>
      <w:proofErr w:type="spellEnd"/>
      <w:r>
        <w:rPr>
          <w:rFonts w:eastAsiaTheme="minorEastAsia"/>
          <w:b/>
          <w:szCs w:val="22"/>
        </w:rPr>
        <w:t>-TAT is started, the UE shall maintain a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different from the legacy </w:t>
      </w:r>
      <w:proofErr w:type="spellStart"/>
      <w:r>
        <w:rPr>
          <w:rFonts w:eastAsiaTheme="minorEastAsia"/>
          <w:b/>
          <w:szCs w:val="22"/>
        </w:rPr>
        <w:t>NTA</w:t>
      </w:r>
      <w:proofErr w:type="spellEnd"/>
      <w:r>
        <w:rPr>
          <w:rFonts w:eastAsiaTheme="minorEastAsia"/>
          <w:b/>
          <w:szCs w:val="22"/>
        </w:rPr>
        <w:t xml:space="preserve"> for the timing advance for CG-</w:t>
      </w:r>
      <w:proofErr w:type="spellStart"/>
      <w:r>
        <w:rPr>
          <w:rFonts w:eastAsiaTheme="minorEastAsia"/>
          <w:b/>
          <w:szCs w:val="22"/>
        </w:rPr>
        <w:t>SDT</w:t>
      </w:r>
      <w:proofErr w:type="spellEnd"/>
      <w:r>
        <w:rPr>
          <w:rFonts w:eastAsiaTheme="minorEastAsia"/>
          <w:b/>
          <w:szCs w:val="22"/>
        </w:rPr>
        <w:t xml:space="preserve">. </w:t>
      </w:r>
    </w:p>
    <w:p w14:paraId="247719D4" w14:textId="77777777" w:rsidR="00C3594A" w:rsidRPr="00C82A36" w:rsidRDefault="00C3594A" w:rsidP="00C3594A">
      <w:pPr>
        <w:rPr>
          <w:rFonts w:eastAsiaTheme="minorEastAsia"/>
          <w:b/>
          <w:szCs w:val="22"/>
        </w:rPr>
      </w:pPr>
      <w:proofErr w:type="spellStart"/>
      <w:r w:rsidRPr="0013062B">
        <w:rPr>
          <w:rFonts w:eastAsiaTheme="minorEastAsia"/>
          <w:b/>
          <w:i/>
          <w:szCs w:val="22"/>
          <w:u w:val="single"/>
        </w:rPr>
        <w:t>Proposal</w:t>
      </w:r>
      <w:r>
        <w:rPr>
          <w:rFonts w:eastAsiaTheme="minorEastAsia"/>
          <w:b/>
          <w:i/>
          <w:szCs w:val="22"/>
          <w:u w:val="single"/>
        </w:rPr>
        <w:t>9</w:t>
      </w:r>
      <w:proofErr w:type="spellEnd"/>
      <w:r w:rsidRPr="00F25698">
        <w:rPr>
          <w:rFonts w:eastAsiaTheme="minorEastAsia"/>
          <w:b/>
          <w:szCs w:val="22"/>
        </w:rPr>
        <w:t xml:space="preserve">: </w:t>
      </w:r>
      <w:r w:rsidRPr="00F25698">
        <w:rPr>
          <w:rFonts w:eastAsiaTheme="minorEastAsia" w:hint="eastAsia"/>
          <w:b/>
          <w:szCs w:val="22"/>
        </w:rPr>
        <w:t>U</w:t>
      </w:r>
      <w:r w:rsidRPr="00F25698">
        <w:rPr>
          <w:rFonts w:eastAsiaTheme="minorEastAsia"/>
          <w:b/>
          <w:szCs w:val="22"/>
        </w:rPr>
        <w:t>E shall apply TA command</w:t>
      </w:r>
      <w:r>
        <w:rPr>
          <w:rFonts w:eastAsiaTheme="minorEastAsia"/>
          <w:b/>
          <w:szCs w:val="22"/>
        </w:rPr>
        <w:t xml:space="preserve"> to </w:t>
      </w:r>
      <w:proofErr w:type="spellStart"/>
      <w:r>
        <w:rPr>
          <w:rFonts w:eastAsiaTheme="minorEastAsia"/>
          <w:b/>
          <w:szCs w:val="22"/>
        </w:rPr>
        <w:t>NTA</w:t>
      </w:r>
      <w:proofErr w:type="spellEnd"/>
      <w:r w:rsidRPr="00F25698">
        <w:rPr>
          <w:rFonts w:eastAsiaTheme="minorEastAsia"/>
          <w:b/>
          <w:szCs w:val="22"/>
        </w:rPr>
        <w:t xml:space="preserve"> in random access response</w:t>
      </w:r>
      <w:r>
        <w:rPr>
          <w:rFonts w:eastAsiaTheme="minorEastAsia"/>
          <w:b/>
          <w:szCs w:val="22"/>
        </w:rPr>
        <w:t xml:space="preserve"> (4-step RA)</w:t>
      </w:r>
      <w:r w:rsidRPr="00F25698">
        <w:rPr>
          <w:rFonts w:eastAsiaTheme="minorEastAsia"/>
          <w:b/>
          <w:szCs w:val="22"/>
        </w:rPr>
        <w:t xml:space="preserve"> </w:t>
      </w:r>
      <w:r>
        <w:rPr>
          <w:rFonts w:eastAsiaTheme="minorEastAsia"/>
          <w:b/>
          <w:szCs w:val="22"/>
        </w:rPr>
        <w:t xml:space="preserve">and </w:t>
      </w:r>
      <w:proofErr w:type="spellStart"/>
      <w:r w:rsidRPr="004E1ADF">
        <w:rPr>
          <w:rFonts w:eastAsiaTheme="minorEastAsia"/>
          <w:b/>
          <w:i/>
          <w:szCs w:val="22"/>
        </w:rPr>
        <w:t>fallbackRAR</w:t>
      </w:r>
      <w:proofErr w:type="spellEnd"/>
      <w:r>
        <w:rPr>
          <w:rFonts w:eastAsiaTheme="minorEastAsia"/>
          <w:b/>
          <w:szCs w:val="22"/>
        </w:rPr>
        <w:t xml:space="preserve"> </w:t>
      </w:r>
      <w:r w:rsidRPr="00F25698">
        <w:rPr>
          <w:rFonts w:eastAsiaTheme="minorEastAsia"/>
          <w:b/>
          <w:szCs w:val="22"/>
        </w:rPr>
        <w:t xml:space="preserve">when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F25698">
        <w:rPr>
          <w:rFonts w:eastAsiaTheme="minorEastAsia"/>
          <w:b/>
          <w:szCs w:val="22"/>
        </w:rPr>
        <w:t xml:space="preserve"> is running</w:t>
      </w:r>
      <w:r>
        <w:rPr>
          <w:rFonts w:eastAsiaTheme="minorEastAsia"/>
          <w:b/>
          <w:szCs w:val="22"/>
        </w:rPr>
        <w:t xml:space="preserve"> and use this </w:t>
      </w:r>
      <w:proofErr w:type="spellStart"/>
      <w:r>
        <w:rPr>
          <w:rFonts w:eastAsiaTheme="minorEastAsia"/>
          <w:b/>
          <w:szCs w:val="22"/>
        </w:rPr>
        <w:t>NTA</w:t>
      </w:r>
      <w:proofErr w:type="spellEnd"/>
      <w:r>
        <w:rPr>
          <w:rFonts w:eastAsiaTheme="minorEastAsia"/>
          <w:b/>
          <w:szCs w:val="22"/>
        </w:rPr>
        <w:t xml:space="preserve"> the uplink timing alignment for the rest of the RACH procedure</w:t>
      </w:r>
      <w:r w:rsidRPr="006F0FF6">
        <w:rPr>
          <w:rFonts w:eastAsiaTheme="minorEastAsia"/>
          <w:b/>
          <w:szCs w:val="22"/>
        </w:rPr>
        <w:t>.</w:t>
      </w:r>
    </w:p>
    <w:p w14:paraId="475E5BAE" w14:textId="77777777" w:rsidR="00C3594A" w:rsidRDefault="00C3594A" w:rsidP="00C3594A">
      <w:pPr>
        <w:spacing w:after="120" w:line="240" w:lineRule="auto"/>
        <w:rPr>
          <w:rFonts w:eastAsiaTheme="minorEastAsia"/>
          <w:b/>
          <w:szCs w:val="22"/>
        </w:rPr>
      </w:pPr>
      <w:proofErr w:type="spellStart"/>
      <w:r w:rsidRPr="0013062B">
        <w:rPr>
          <w:rFonts w:eastAsiaTheme="minorEastAsia"/>
          <w:b/>
          <w:i/>
          <w:szCs w:val="22"/>
          <w:u w:val="single"/>
        </w:rPr>
        <w:t>Proposal</w:t>
      </w:r>
      <w:r>
        <w:rPr>
          <w:rFonts w:eastAsiaTheme="minorEastAsia"/>
          <w:b/>
          <w:i/>
          <w:szCs w:val="22"/>
          <w:u w:val="single"/>
        </w:rPr>
        <w:t>10</w:t>
      </w:r>
      <w:proofErr w:type="spellEnd"/>
      <w:r w:rsidRPr="00F25698">
        <w:rPr>
          <w:rFonts w:eastAsiaTheme="minorEastAsia"/>
          <w:b/>
          <w:szCs w:val="22"/>
        </w:rPr>
        <w:t xml:space="preserve">: </w:t>
      </w:r>
      <w:r>
        <w:rPr>
          <w:rFonts w:eastAsiaTheme="minorEastAsia"/>
          <w:b/>
          <w:szCs w:val="22"/>
        </w:rPr>
        <w:t>CG-</w:t>
      </w:r>
      <w:proofErr w:type="spellStart"/>
      <w:r>
        <w:rPr>
          <w:rFonts w:eastAsiaTheme="minorEastAsia"/>
          <w:b/>
          <w:szCs w:val="22"/>
        </w:rPr>
        <w:t>SDT</w:t>
      </w:r>
      <w:proofErr w:type="spellEnd"/>
      <w:r>
        <w:rPr>
          <w:rFonts w:eastAsiaTheme="minorEastAsia"/>
          <w:b/>
          <w:szCs w:val="22"/>
        </w:rPr>
        <w:t>-TAT</w:t>
      </w:r>
      <w:r w:rsidRPr="003C2D95">
        <w:rPr>
          <w:rFonts w:eastAsiaTheme="minorEastAsia"/>
          <w:b/>
          <w:szCs w:val="22"/>
        </w:rPr>
        <w:t xml:space="preserve"> can be </w:t>
      </w:r>
      <w:r>
        <w:rPr>
          <w:rFonts w:eastAsiaTheme="minorEastAsia"/>
          <w:b/>
          <w:szCs w:val="22"/>
        </w:rPr>
        <w:t xml:space="preserve">started or </w:t>
      </w:r>
      <w:r w:rsidRPr="003C2D95">
        <w:rPr>
          <w:rFonts w:eastAsiaTheme="minorEastAsia"/>
          <w:b/>
          <w:szCs w:val="22"/>
        </w:rPr>
        <w:t>restarted</w:t>
      </w:r>
      <w:r>
        <w:rPr>
          <w:rFonts w:eastAsiaTheme="minorEastAsia"/>
          <w:b/>
          <w:szCs w:val="22"/>
        </w:rPr>
        <w:t xml:space="preserve"> and the </w:t>
      </w:r>
      <w:proofErr w:type="spellStart"/>
      <w:r>
        <w:rPr>
          <w:rFonts w:eastAsiaTheme="minorEastAsia"/>
          <w:b/>
          <w:szCs w:val="22"/>
        </w:rPr>
        <w:t>NTA</w:t>
      </w:r>
      <w:proofErr w:type="spellEnd"/>
      <w:r>
        <w:rPr>
          <w:rFonts w:eastAsiaTheme="minorEastAsia"/>
          <w:b/>
          <w:szCs w:val="22"/>
        </w:rPr>
        <w:t xml:space="preserve"> for RACH shall be applied for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w:t>
      </w:r>
      <w:r w:rsidRPr="00C04059">
        <w:rPr>
          <w:b/>
          <w:noProof/>
        </w:rPr>
        <w:t xml:space="preserve">upon </w:t>
      </w:r>
      <w:r>
        <w:rPr>
          <w:b/>
          <w:noProof/>
        </w:rPr>
        <w:t>successful completion of</w:t>
      </w:r>
      <w:r w:rsidRPr="00C04059">
        <w:rPr>
          <w:b/>
          <w:noProof/>
        </w:rPr>
        <w:t xml:space="preserve"> Random Access procedure</w:t>
      </w:r>
      <w:r>
        <w:rPr>
          <w:rFonts w:eastAsiaTheme="minorEastAsia"/>
          <w:b/>
          <w:szCs w:val="22"/>
        </w:rPr>
        <w:t>.</w:t>
      </w:r>
    </w:p>
    <w:p w14:paraId="09EFED71" w14:textId="77777777" w:rsidR="00C3594A" w:rsidRDefault="00C3594A" w:rsidP="00C3594A">
      <w:pPr>
        <w:spacing w:before="240"/>
        <w:rPr>
          <w:rFonts w:eastAsiaTheme="minorEastAsia"/>
          <w:b/>
          <w:szCs w:val="22"/>
        </w:rPr>
      </w:pPr>
      <w:proofErr w:type="spellStart"/>
      <w:r w:rsidRPr="0013062B">
        <w:rPr>
          <w:rFonts w:eastAsiaTheme="minorEastAsia"/>
          <w:b/>
          <w:i/>
          <w:szCs w:val="22"/>
          <w:u w:val="single"/>
        </w:rPr>
        <w:t>Proposal1</w:t>
      </w:r>
      <w:r>
        <w:rPr>
          <w:rFonts w:eastAsiaTheme="minorEastAsia"/>
          <w:b/>
          <w:i/>
          <w:szCs w:val="22"/>
          <w:u w:val="single"/>
        </w:rPr>
        <w:t>1</w:t>
      </w:r>
      <w:proofErr w:type="spellEnd"/>
      <w:r>
        <w:rPr>
          <w:rFonts w:eastAsiaTheme="minorEastAsia"/>
          <w:b/>
          <w:i/>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shall be stopped after </w:t>
      </w:r>
      <w:r>
        <w:rPr>
          <w:rFonts w:eastAsiaTheme="minorEastAsia"/>
          <w:b/>
          <w:szCs w:val="22"/>
        </w:rPr>
        <w:t>RACH completion, similar to on-demand SI request</w:t>
      </w:r>
      <w:r w:rsidRPr="006F0FF6">
        <w:rPr>
          <w:rFonts w:eastAsiaTheme="minorEastAsia"/>
          <w:b/>
          <w:szCs w:val="22"/>
        </w:rPr>
        <w:t xml:space="preserve">. </w:t>
      </w:r>
    </w:p>
    <w:p w14:paraId="1F676367" w14:textId="77777777" w:rsidR="00C3594A" w:rsidRDefault="00C3594A" w:rsidP="00C3594A">
      <w:pPr>
        <w:spacing w:after="120" w:line="240" w:lineRule="auto"/>
        <w:rPr>
          <w:rFonts w:eastAsiaTheme="minorEastAsia"/>
          <w:b/>
          <w:szCs w:val="22"/>
        </w:rPr>
      </w:pPr>
      <w:proofErr w:type="spellStart"/>
      <w:r w:rsidRPr="0013062B">
        <w:rPr>
          <w:rFonts w:eastAsiaTheme="minorEastAsia"/>
          <w:b/>
          <w:i/>
          <w:szCs w:val="22"/>
          <w:u w:val="single"/>
        </w:rPr>
        <w:t>Proposal1</w:t>
      </w:r>
      <w:r>
        <w:rPr>
          <w:rFonts w:eastAsiaTheme="minorEastAsia"/>
          <w:b/>
          <w:i/>
          <w:szCs w:val="22"/>
          <w:u w:val="single"/>
        </w:rPr>
        <w:t>2</w:t>
      </w:r>
      <w:proofErr w:type="spellEnd"/>
      <w:r w:rsidRPr="00F25698">
        <w:rPr>
          <w:rFonts w:eastAsiaTheme="minorEastAsia"/>
          <w:b/>
          <w:szCs w:val="22"/>
        </w:rPr>
        <w:t xml:space="preserve">: </w:t>
      </w:r>
      <w:proofErr w:type="spellStart"/>
      <w:r w:rsidRPr="003C2D95">
        <w:rPr>
          <w:rFonts w:eastAsiaTheme="minorEastAsia"/>
          <w:b/>
          <w:i/>
          <w:szCs w:val="22"/>
        </w:rPr>
        <w:t>timeAlignmentTimer</w:t>
      </w:r>
      <w:proofErr w:type="spellEnd"/>
      <w:r w:rsidRPr="003C2D95">
        <w:rPr>
          <w:rFonts w:eastAsiaTheme="minorEastAsia"/>
          <w:b/>
          <w:szCs w:val="22"/>
        </w:rPr>
        <w:t xml:space="preserve"> </w:t>
      </w:r>
      <w:r>
        <w:rPr>
          <w:rFonts w:eastAsiaTheme="minorEastAsia"/>
          <w:b/>
          <w:szCs w:val="22"/>
        </w:rPr>
        <w:t xml:space="preserve">is not started when timing advance command is received during </w:t>
      </w:r>
      <w:proofErr w:type="spellStart"/>
      <w:r>
        <w:rPr>
          <w:rFonts w:eastAsiaTheme="minorEastAsia"/>
          <w:b/>
          <w:szCs w:val="22"/>
        </w:rPr>
        <w:t>SDT</w:t>
      </w:r>
      <w:proofErr w:type="spellEnd"/>
      <w:r>
        <w:rPr>
          <w:rFonts w:eastAsiaTheme="minorEastAsia"/>
          <w:b/>
          <w:szCs w:val="22"/>
        </w:rPr>
        <w:t xml:space="preserve"> subsequent transmission phase.</w:t>
      </w:r>
      <w:r w:rsidRPr="006F0FF6">
        <w:rPr>
          <w:rFonts w:eastAsiaTheme="minorEastAsia"/>
          <w:b/>
          <w:szCs w:val="22"/>
        </w:rPr>
        <w:t xml:space="preserve"> </w:t>
      </w:r>
    </w:p>
    <w:p w14:paraId="7F46435A" w14:textId="77777777" w:rsidR="00C3594A" w:rsidRPr="0075431B" w:rsidRDefault="00C3594A" w:rsidP="00C3594A">
      <w:pPr>
        <w:spacing w:before="240"/>
        <w:rPr>
          <w:rFonts w:eastAsiaTheme="minorEastAsia"/>
          <w:szCs w:val="22"/>
        </w:rPr>
      </w:pPr>
      <w:proofErr w:type="spellStart"/>
      <w:r w:rsidRPr="0013062B">
        <w:rPr>
          <w:rFonts w:eastAsiaTheme="minorEastAsia"/>
          <w:b/>
          <w:i/>
          <w:szCs w:val="22"/>
          <w:u w:val="single"/>
        </w:rPr>
        <w:t>Proposal1</w:t>
      </w:r>
      <w:r>
        <w:rPr>
          <w:rFonts w:eastAsiaTheme="minorEastAsia"/>
          <w:b/>
          <w:i/>
          <w:szCs w:val="22"/>
          <w:u w:val="single"/>
        </w:rPr>
        <w:t>3</w:t>
      </w:r>
      <w:proofErr w:type="spellEnd"/>
      <w:r w:rsidRPr="00F25698">
        <w:rPr>
          <w:rFonts w:eastAsiaTheme="minorEastAsia"/>
          <w:b/>
          <w:szCs w:val="22"/>
        </w:rPr>
        <w:t>:</w:t>
      </w:r>
      <w:r>
        <w:rPr>
          <w:rFonts w:eastAsiaTheme="minorEastAsia"/>
          <w:b/>
          <w:i/>
          <w:szCs w:val="22"/>
        </w:rPr>
        <w:t xml:space="preserve"> </w:t>
      </w:r>
      <w:r w:rsidRPr="0075431B">
        <w:rPr>
          <w:rFonts w:eastAsiaTheme="minorEastAsia"/>
          <w:b/>
          <w:szCs w:val="22"/>
        </w:rPr>
        <w:t>UE</w:t>
      </w:r>
      <w:r>
        <w:rPr>
          <w:rFonts w:eastAsiaTheme="minorEastAsia"/>
          <w:b/>
          <w:szCs w:val="22"/>
        </w:rPr>
        <w:t xml:space="preserve"> clears configured grants,</w:t>
      </w:r>
      <w:r>
        <w:rPr>
          <w:rFonts w:eastAsiaTheme="minorEastAsia"/>
          <w:b/>
          <w:i/>
          <w:szCs w:val="22"/>
        </w:rPr>
        <w:t xml:space="preserve"> </w:t>
      </w:r>
      <w:r>
        <w:rPr>
          <w:rFonts w:eastAsiaTheme="minorEastAsia"/>
          <w:b/>
          <w:szCs w:val="22"/>
        </w:rPr>
        <w:t xml:space="preserve">flushes </w:t>
      </w:r>
      <w:proofErr w:type="spellStart"/>
      <w:r>
        <w:rPr>
          <w:rFonts w:eastAsiaTheme="minorEastAsia"/>
          <w:b/>
          <w:szCs w:val="22"/>
        </w:rPr>
        <w:t>HARQ</w:t>
      </w:r>
      <w:proofErr w:type="spellEnd"/>
      <w:r>
        <w:rPr>
          <w:rFonts w:eastAsiaTheme="minorEastAsia"/>
          <w:b/>
          <w:szCs w:val="22"/>
        </w:rPr>
        <w:t xml:space="preserve"> buffer and stop maintaining CG-</w:t>
      </w:r>
      <w:proofErr w:type="spellStart"/>
      <w:r>
        <w:rPr>
          <w:rFonts w:eastAsiaTheme="minorEastAsia"/>
          <w:b/>
          <w:szCs w:val="22"/>
        </w:rPr>
        <w:t>SDT</w:t>
      </w:r>
      <w:proofErr w:type="spellEnd"/>
      <w:r>
        <w:rPr>
          <w:rFonts w:eastAsiaTheme="minorEastAsia"/>
          <w:b/>
          <w:szCs w:val="22"/>
        </w:rPr>
        <w:t>-</w:t>
      </w:r>
      <w:proofErr w:type="spellStart"/>
      <w:r>
        <w:rPr>
          <w:rFonts w:eastAsiaTheme="minorEastAsia"/>
          <w:b/>
          <w:szCs w:val="22"/>
        </w:rPr>
        <w:t>NTA</w:t>
      </w:r>
      <w:proofErr w:type="spellEnd"/>
      <w:r>
        <w:rPr>
          <w:rFonts w:eastAsiaTheme="minorEastAsia"/>
          <w:b/>
          <w:szCs w:val="22"/>
        </w:rPr>
        <w:t xml:space="preserve"> upon expiry of CG-</w:t>
      </w:r>
      <w:proofErr w:type="spellStart"/>
      <w:r>
        <w:rPr>
          <w:rFonts w:eastAsiaTheme="minorEastAsia"/>
          <w:b/>
          <w:szCs w:val="22"/>
        </w:rPr>
        <w:t>SDT</w:t>
      </w:r>
      <w:proofErr w:type="spellEnd"/>
      <w:r>
        <w:rPr>
          <w:rFonts w:eastAsiaTheme="minorEastAsia"/>
          <w:b/>
          <w:szCs w:val="22"/>
        </w:rPr>
        <w:t>-TAT.</w:t>
      </w:r>
      <w:r w:rsidRPr="006F0FF6">
        <w:rPr>
          <w:rFonts w:eastAsiaTheme="minorEastAsia"/>
          <w:b/>
          <w:szCs w:val="22"/>
        </w:rPr>
        <w:t xml:space="preserve"> </w:t>
      </w:r>
    </w:p>
    <w:p w14:paraId="2EFFD779" w14:textId="77777777" w:rsidR="00C3594A" w:rsidRPr="00524D71" w:rsidRDefault="00C3594A" w:rsidP="00C3594A">
      <w:pPr>
        <w:rPr>
          <w:rFonts w:eastAsiaTheme="minorEastAsia"/>
          <w:b/>
        </w:rPr>
      </w:pPr>
      <w:proofErr w:type="spellStart"/>
      <w:r w:rsidRPr="0013062B">
        <w:rPr>
          <w:rFonts w:eastAsiaTheme="minorEastAsia"/>
          <w:b/>
          <w:i/>
          <w:szCs w:val="22"/>
          <w:u w:val="single"/>
        </w:rPr>
        <w:t>Proposal1</w:t>
      </w:r>
      <w:r>
        <w:rPr>
          <w:rFonts w:eastAsiaTheme="minorEastAsia"/>
          <w:b/>
          <w:i/>
          <w:szCs w:val="22"/>
          <w:u w:val="single"/>
        </w:rPr>
        <w:t>4</w:t>
      </w:r>
      <w:proofErr w:type="spellEnd"/>
      <w:r w:rsidRPr="00F25698">
        <w:rPr>
          <w:rFonts w:eastAsiaTheme="minorEastAsia"/>
          <w:b/>
          <w:szCs w:val="22"/>
        </w:rPr>
        <w:t xml:space="preserve">: </w:t>
      </w:r>
      <w:r>
        <w:rPr>
          <w:rFonts w:eastAsiaTheme="minorEastAsia"/>
          <w:b/>
        </w:rPr>
        <w:t>Uplink carrier reselection shall be re-evaluated for each subsequent transmission for CG-</w:t>
      </w:r>
      <w:proofErr w:type="spellStart"/>
      <w:r>
        <w:rPr>
          <w:rFonts w:eastAsiaTheme="minorEastAsia"/>
          <w:b/>
        </w:rPr>
        <w:t>SDT</w:t>
      </w:r>
      <w:proofErr w:type="spellEnd"/>
      <w:r w:rsidRPr="00563404">
        <w:rPr>
          <w:rFonts w:eastAsiaTheme="minorEastAsia"/>
          <w:b/>
        </w:rPr>
        <w:t>.</w:t>
      </w:r>
    </w:p>
    <w:p w14:paraId="39C8FA58" w14:textId="77777777" w:rsidR="00C3594A" w:rsidRDefault="00C3594A" w:rsidP="00C3594A">
      <w:pPr>
        <w:rPr>
          <w:rFonts w:eastAsiaTheme="minorEastAsia"/>
          <w:b/>
        </w:rPr>
      </w:pPr>
      <w:r w:rsidRPr="0013062B">
        <w:rPr>
          <w:rFonts w:eastAsiaTheme="minorEastAsia"/>
          <w:b/>
          <w:i/>
          <w:u w:val="single"/>
        </w:rPr>
        <w:t>Proposal 1</w:t>
      </w:r>
      <w:r>
        <w:rPr>
          <w:rFonts w:eastAsiaTheme="minorEastAsia"/>
          <w:b/>
          <w:i/>
          <w:u w:val="single"/>
        </w:rPr>
        <w:t>5</w:t>
      </w:r>
      <w:r w:rsidRPr="00C27B1F">
        <w:rPr>
          <w:rFonts w:eastAsiaTheme="minorEastAsia"/>
          <w:b/>
        </w:rPr>
        <w:t xml:space="preserve">: </w:t>
      </w:r>
      <w:r>
        <w:rPr>
          <w:rFonts w:eastAsiaTheme="minorEastAsia"/>
          <w:b/>
        </w:rPr>
        <w:t xml:space="preserve">Send LS to </w:t>
      </w:r>
      <w:proofErr w:type="spellStart"/>
      <w:r>
        <w:rPr>
          <w:rFonts w:eastAsiaTheme="minorEastAsia"/>
          <w:b/>
        </w:rPr>
        <w:t>RAN1</w:t>
      </w:r>
      <w:proofErr w:type="spellEnd"/>
      <w:r>
        <w:rPr>
          <w:rFonts w:eastAsiaTheme="minorEastAsia"/>
          <w:b/>
        </w:rPr>
        <w:t>, regarding:</w:t>
      </w:r>
    </w:p>
    <w:p w14:paraId="6E38DA88" w14:textId="77777777" w:rsidR="00C3594A" w:rsidRDefault="00C3594A" w:rsidP="00C3594A">
      <w:pPr>
        <w:pStyle w:val="af5"/>
        <w:numPr>
          <w:ilvl w:val="0"/>
          <w:numId w:val="9"/>
        </w:numPr>
        <w:ind w:leftChars="0"/>
        <w:rPr>
          <w:rFonts w:eastAsiaTheme="minorEastAsia"/>
          <w:b/>
        </w:rPr>
      </w:pPr>
      <w:r>
        <w:rPr>
          <w:rFonts w:eastAsiaTheme="minorEastAsia"/>
          <w:b/>
          <w:lang w:val="en-US"/>
        </w:rPr>
        <w:t>T</w:t>
      </w:r>
      <w:r w:rsidRPr="00A57CFD">
        <w:rPr>
          <w:rFonts w:eastAsiaTheme="minorEastAsia"/>
          <w:b/>
        </w:rPr>
        <w:t>o define the power control mechanism</w:t>
      </w:r>
      <w:r>
        <w:rPr>
          <w:rFonts w:eastAsiaTheme="minorEastAsia"/>
          <w:b/>
        </w:rPr>
        <w:t xml:space="preserve"> for CG-</w:t>
      </w:r>
      <w:proofErr w:type="spellStart"/>
      <w:r>
        <w:rPr>
          <w:rFonts w:eastAsiaTheme="minorEastAsia"/>
          <w:b/>
        </w:rPr>
        <w:t>SDT</w:t>
      </w:r>
      <w:proofErr w:type="spellEnd"/>
      <w:r w:rsidRPr="00A57CFD">
        <w:rPr>
          <w:rFonts w:eastAsiaTheme="minorEastAsia"/>
          <w:b/>
        </w:rPr>
        <w:t xml:space="preserve"> and</w:t>
      </w:r>
      <w:r>
        <w:rPr>
          <w:rFonts w:eastAsiaTheme="minorEastAsia"/>
          <w:b/>
        </w:rPr>
        <w:t>;</w:t>
      </w:r>
    </w:p>
    <w:p w14:paraId="16248813" w14:textId="77777777" w:rsidR="00C3594A" w:rsidRDefault="00C3594A" w:rsidP="00C3594A">
      <w:pPr>
        <w:pStyle w:val="af5"/>
        <w:numPr>
          <w:ilvl w:val="0"/>
          <w:numId w:val="9"/>
        </w:numPr>
        <w:ind w:leftChars="0"/>
        <w:rPr>
          <w:rFonts w:eastAsiaTheme="minorEastAsia"/>
          <w:b/>
        </w:rPr>
      </w:pPr>
      <w:r>
        <w:rPr>
          <w:rFonts w:eastAsiaTheme="minorEastAsia"/>
          <w:b/>
        </w:rPr>
        <w:t>To</w:t>
      </w:r>
      <w:r w:rsidRPr="00A57CFD">
        <w:rPr>
          <w:rFonts w:eastAsiaTheme="minorEastAsia"/>
          <w:b/>
        </w:rPr>
        <w:t xml:space="preserve"> determine the UL beam aspects for CG-</w:t>
      </w:r>
      <w:proofErr w:type="spellStart"/>
      <w:r w:rsidRPr="00A57CFD">
        <w:rPr>
          <w:rFonts w:eastAsiaTheme="minorEastAsia"/>
          <w:b/>
        </w:rPr>
        <w:t>SDT</w:t>
      </w:r>
      <w:proofErr w:type="spellEnd"/>
      <w:r>
        <w:rPr>
          <w:rFonts w:eastAsiaTheme="minorEastAsia"/>
          <w:b/>
        </w:rPr>
        <w:t>;</w:t>
      </w:r>
    </w:p>
    <w:p w14:paraId="1284ED57" w14:textId="77777777" w:rsidR="00C3594A" w:rsidRPr="00A57CFD" w:rsidRDefault="00C3594A" w:rsidP="00C3594A">
      <w:pPr>
        <w:pStyle w:val="af5"/>
        <w:numPr>
          <w:ilvl w:val="0"/>
          <w:numId w:val="9"/>
        </w:numPr>
        <w:ind w:leftChars="0"/>
        <w:rPr>
          <w:rFonts w:eastAsiaTheme="minorEastAsia"/>
          <w:b/>
        </w:rPr>
      </w:pPr>
      <w:r>
        <w:rPr>
          <w:rFonts w:eastAsiaTheme="minorEastAsia" w:hint="eastAsia"/>
          <w:b/>
          <w:lang w:eastAsia="zh-CN"/>
        </w:rPr>
        <w:t>T</w:t>
      </w:r>
      <w:r>
        <w:rPr>
          <w:rFonts w:eastAsiaTheme="minorEastAsia"/>
          <w:b/>
          <w:lang w:eastAsia="zh-CN"/>
        </w:rPr>
        <w:t>o define how to deliver the TA command to the UE in CG-</w:t>
      </w:r>
      <w:proofErr w:type="spellStart"/>
      <w:r>
        <w:rPr>
          <w:rFonts w:eastAsiaTheme="minorEastAsia"/>
          <w:b/>
          <w:lang w:eastAsia="zh-CN"/>
        </w:rPr>
        <w:t>SDT</w:t>
      </w:r>
      <w:proofErr w:type="spellEnd"/>
      <w:r>
        <w:rPr>
          <w:rFonts w:eastAsiaTheme="minorEastAsia"/>
          <w:b/>
          <w:lang w:eastAsia="zh-CN"/>
        </w:rPr>
        <w:t xml:space="preserve">. </w:t>
      </w:r>
    </w:p>
    <w:p w14:paraId="2D91545C" w14:textId="77777777" w:rsidR="00AB14EC" w:rsidRPr="00C3594A" w:rsidRDefault="00AB14EC" w:rsidP="00290F62">
      <w:pPr>
        <w:rPr>
          <w:rFonts w:eastAsia="Yu Mincho"/>
          <w:lang w:val="en-GB" w:eastAsia="ja-JP"/>
        </w:rPr>
      </w:pPr>
      <w:bookmarkStart w:id="14" w:name="_GoBack"/>
      <w:bookmarkEnd w:id="14"/>
    </w:p>
    <w:p w14:paraId="2AA0DD2E" w14:textId="09F3B6DD" w:rsidR="000240AF" w:rsidRPr="00FB7850" w:rsidRDefault="0059182F" w:rsidP="00D418EC">
      <w:pPr>
        <w:pStyle w:val="1"/>
        <w:numPr>
          <w:ilvl w:val="0"/>
          <w:numId w:val="7"/>
        </w:numPr>
      </w:pPr>
      <w:r w:rsidRPr="00220301">
        <w:t>Re</w:t>
      </w:r>
      <w:r w:rsidR="001315B9" w:rsidRPr="00220301">
        <w:t>ference</w:t>
      </w:r>
      <w:r w:rsidR="000240AF" w:rsidRPr="00220301">
        <w:t xml:space="preserve"> </w:t>
      </w:r>
    </w:p>
    <w:p w14:paraId="2156947E" w14:textId="2F45D9DF" w:rsidR="0014108A" w:rsidRPr="00E16056" w:rsidRDefault="0014108A" w:rsidP="0014108A">
      <w:pPr>
        <w:numPr>
          <w:ilvl w:val="0"/>
          <w:numId w:val="6"/>
        </w:numPr>
        <w:jc w:val="left"/>
        <w:rPr>
          <w:rFonts w:eastAsia="Batang"/>
        </w:rPr>
      </w:pPr>
    </w:p>
    <w:sectPr w:rsidR="0014108A" w:rsidRPr="00E1605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432E4" w14:textId="77777777" w:rsidR="004A1224" w:rsidRDefault="004A1224">
      <w:r>
        <w:separator/>
      </w:r>
    </w:p>
    <w:p w14:paraId="7C711AE2" w14:textId="77777777" w:rsidR="004A1224" w:rsidRDefault="004A1224"/>
  </w:endnote>
  <w:endnote w:type="continuationSeparator" w:id="0">
    <w:p w14:paraId="0A1E3D27" w14:textId="77777777" w:rsidR="004A1224" w:rsidRDefault="004A1224">
      <w:r>
        <w:continuationSeparator/>
      </w:r>
    </w:p>
    <w:p w14:paraId="451CC727" w14:textId="77777777" w:rsidR="004A1224" w:rsidRDefault="004A1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F1253C" w:rsidRDefault="00F1253C">
    <w:pPr>
      <w:pStyle w:val="a4"/>
      <w:jc w:val="right"/>
    </w:pPr>
    <w:r>
      <w:fldChar w:fldCharType="begin"/>
    </w:r>
    <w:r>
      <w:instrText xml:space="preserve"> PAGE   \* MERGEFORMAT </w:instrText>
    </w:r>
    <w:r>
      <w:fldChar w:fldCharType="separate"/>
    </w:r>
    <w:r w:rsidR="005044D5">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0A998" w14:textId="77777777" w:rsidR="004A1224" w:rsidRDefault="004A1224">
      <w:r>
        <w:separator/>
      </w:r>
    </w:p>
    <w:p w14:paraId="0476EC70" w14:textId="77777777" w:rsidR="004A1224" w:rsidRDefault="004A1224"/>
  </w:footnote>
  <w:footnote w:type="continuationSeparator" w:id="0">
    <w:p w14:paraId="34E0EB0C" w14:textId="77777777" w:rsidR="004A1224" w:rsidRDefault="004A1224">
      <w:r>
        <w:continuationSeparator/>
      </w:r>
    </w:p>
    <w:p w14:paraId="33A5EC8C" w14:textId="77777777" w:rsidR="004A1224" w:rsidRDefault="004A1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F1253C" w:rsidRDefault="00F1253C"/>
  <w:p w14:paraId="756100E0" w14:textId="77777777" w:rsidR="00F1253C" w:rsidRDefault="00F125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581"/>
    <w:multiLevelType w:val="hybridMultilevel"/>
    <w:tmpl w:val="BD167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cs="Times New Roman"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96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3024"/>
    <w:multiLevelType w:val="hybridMultilevel"/>
    <w:tmpl w:val="7C625D4C"/>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7A3CE806">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9E15E9C"/>
    <w:multiLevelType w:val="hybridMultilevel"/>
    <w:tmpl w:val="B714F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145270"/>
    <w:multiLevelType w:val="hybridMultilevel"/>
    <w:tmpl w:val="EAEC1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397745"/>
    <w:multiLevelType w:val="hybridMultilevel"/>
    <w:tmpl w:val="C5C23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F76AE0"/>
    <w:multiLevelType w:val="hybridMultilevel"/>
    <w:tmpl w:val="19067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D246DDF"/>
    <w:multiLevelType w:val="hybridMultilevel"/>
    <w:tmpl w:val="AA669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4F7FB1"/>
    <w:multiLevelType w:val="hybridMultilevel"/>
    <w:tmpl w:val="F864CA7E"/>
    <w:lvl w:ilvl="0" w:tplc="EF226B1C">
      <w:start w:val="1"/>
      <w:numFmt w:val="decimal"/>
      <w:lvlText w:val="%1."/>
      <w:lvlJc w:val="left"/>
      <w:pPr>
        <w:tabs>
          <w:tab w:val="num" w:pos="720"/>
        </w:tabs>
        <w:ind w:left="720" w:hanging="360"/>
      </w:pPr>
    </w:lvl>
    <w:lvl w:ilvl="1" w:tplc="6D08381A" w:tentative="1">
      <w:start w:val="1"/>
      <w:numFmt w:val="decimal"/>
      <w:lvlText w:val="%2."/>
      <w:lvlJc w:val="left"/>
      <w:pPr>
        <w:tabs>
          <w:tab w:val="num" w:pos="1440"/>
        </w:tabs>
        <w:ind w:left="1440" w:hanging="360"/>
      </w:pPr>
    </w:lvl>
    <w:lvl w:ilvl="2" w:tplc="CC94C83E" w:tentative="1">
      <w:start w:val="1"/>
      <w:numFmt w:val="decimal"/>
      <w:lvlText w:val="%3."/>
      <w:lvlJc w:val="left"/>
      <w:pPr>
        <w:tabs>
          <w:tab w:val="num" w:pos="2160"/>
        </w:tabs>
        <w:ind w:left="2160" w:hanging="360"/>
      </w:pPr>
    </w:lvl>
    <w:lvl w:ilvl="3" w:tplc="656409CE" w:tentative="1">
      <w:start w:val="1"/>
      <w:numFmt w:val="decimal"/>
      <w:lvlText w:val="%4."/>
      <w:lvlJc w:val="left"/>
      <w:pPr>
        <w:tabs>
          <w:tab w:val="num" w:pos="2880"/>
        </w:tabs>
        <w:ind w:left="2880" w:hanging="360"/>
      </w:pPr>
    </w:lvl>
    <w:lvl w:ilvl="4" w:tplc="A36C0F16" w:tentative="1">
      <w:start w:val="1"/>
      <w:numFmt w:val="decimal"/>
      <w:lvlText w:val="%5."/>
      <w:lvlJc w:val="left"/>
      <w:pPr>
        <w:tabs>
          <w:tab w:val="num" w:pos="3600"/>
        </w:tabs>
        <w:ind w:left="3600" w:hanging="360"/>
      </w:pPr>
    </w:lvl>
    <w:lvl w:ilvl="5" w:tplc="FA6CA678" w:tentative="1">
      <w:start w:val="1"/>
      <w:numFmt w:val="decimal"/>
      <w:lvlText w:val="%6."/>
      <w:lvlJc w:val="left"/>
      <w:pPr>
        <w:tabs>
          <w:tab w:val="num" w:pos="4320"/>
        </w:tabs>
        <w:ind w:left="4320" w:hanging="360"/>
      </w:pPr>
    </w:lvl>
    <w:lvl w:ilvl="6" w:tplc="F188B5D2" w:tentative="1">
      <w:start w:val="1"/>
      <w:numFmt w:val="decimal"/>
      <w:lvlText w:val="%7."/>
      <w:lvlJc w:val="left"/>
      <w:pPr>
        <w:tabs>
          <w:tab w:val="num" w:pos="5040"/>
        </w:tabs>
        <w:ind w:left="5040" w:hanging="360"/>
      </w:pPr>
    </w:lvl>
    <w:lvl w:ilvl="7" w:tplc="B1D6F342" w:tentative="1">
      <w:start w:val="1"/>
      <w:numFmt w:val="decimal"/>
      <w:lvlText w:val="%8."/>
      <w:lvlJc w:val="left"/>
      <w:pPr>
        <w:tabs>
          <w:tab w:val="num" w:pos="5760"/>
        </w:tabs>
        <w:ind w:left="5760" w:hanging="360"/>
      </w:pPr>
    </w:lvl>
    <w:lvl w:ilvl="8" w:tplc="CC603524" w:tentative="1">
      <w:start w:val="1"/>
      <w:numFmt w:val="decimal"/>
      <w:lvlText w:val="%9."/>
      <w:lvlJc w:val="left"/>
      <w:pPr>
        <w:tabs>
          <w:tab w:val="num" w:pos="6480"/>
        </w:tabs>
        <w:ind w:left="6480" w:hanging="360"/>
      </w:pPr>
    </w:lvl>
  </w:abstractNum>
  <w:abstractNum w:abstractNumId="16" w15:restartNumberingAfterBreak="0">
    <w:nsid w:val="64206CF9"/>
    <w:multiLevelType w:val="hybridMultilevel"/>
    <w:tmpl w:val="C9740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6465EC0"/>
    <w:multiLevelType w:val="hybridMultilevel"/>
    <w:tmpl w:val="DD5E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3E7DC9"/>
    <w:multiLevelType w:val="hybridMultilevel"/>
    <w:tmpl w:val="DCE62600"/>
    <w:lvl w:ilvl="0" w:tplc="4B04472C">
      <w:start w:val="1"/>
      <w:numFmt w:val="decimal"/>
      <w:lvlText w:val="%1."/>
      <w:lvlJc w:val="left"/>
      <w:pPr>
        <w:tabs>
          <w:tab w:val="num" w:pos="720"/>
        </w:tabs>
        <w:ind w:left="720" w:hanging="360"/>
      </w:pPr>
    </w:lvl>
    <w:lvl w:ilvl="1" w:tplc="BDE21346" w:tentative="1">
      <w:start w:val="1"/>
      <w:numFmt w:val="decimal"/>
      <w:lvlText w:val="%2."/>
      <w:lvlJc w:val="left"/>
      <w:pPr>
        <w:tabs>
          <w:tab w:val="num" w:pos="1440"/>
        </w:tabs>
        <w:ind w:left="1440" w:hanging="360"/>
      </w:pPr>
    </w:lvl>
    <w:lvl w:ilvl="2" w:tplc="E6607304" w:tentative="1">
      <w:start w:val="1"/>
      <w:numFmt w:val="decimal"/>
      <w:lvlText w:val="%3."/>
      <w:lvlJc w:val="left"/>
      <w:pPr>
        <w:tabs>
          <w:tab w:val="num" w:pos="2160"/>
        </w:tabs>
        <w:ind w:left="2160" w:hanging="360"/>
      </w:pPr>
    </w:lvl>
    <w:lvl w:ilvl="3" w:tplc="05025EAA" w:tentative="1">
      <w:start w:val="1"/>
      <w:numFmt w:val="decimal"/>
      <w:lvlText w:val="%4."/>
      <w:lvlJc w:val="left"/>
      <w:pPr>
        <w:tabs>
          <w:tab w:val="num" w:pos="2880"/>
        </w:tabs>
        <w:ind w:left="2880" w:hanging="360"/>
      </w:pPr>
    </w:lvl>
    <w:lvl w:ilvl="4" w:tplc="358A7BEA" w:tentative="1">
      <w:start w:val="1"/>
      <w:numFmt w:val="decimal"/>
      <w:lvlText w:val="%5."/>
      <w:lvlJc w:val="left"/>
      <w:pPr>
        <w:tabs>
          <w:tab w:val="num" w:pos="3600"/>
        </w:tabs>
        <w:ind w:left="3600" w:hanging="360"/>
      </w:pPr>
    </w:lvl>
    <w:lvl w:ilvl="5" w:tplc="5518DAA0" w:tentative="1">
      <w:start w:val="1"/>
      <w:numFmt w:val="decimal"/>
      <w:lvlText w:val="%6."/>
      <w:lvlJc w:val="left"/>
      <w:pPr>
        <w:tabs>
          <w:tab w:val="num" w:pos="4320"/>
        </w:tabs>
        <w:ind w:left="4320" w:hanging="360"/>
      </w:pPr>
    </w:lvl>
    <w:lvl w:ilvl="6" w:tplc="DECAAE0C" w:tentative="1">
      <w:start w:val="1"/>
      <w:numFmt w:val="decimal"/>
      <w:lvlText w:val="%7."/>
      <w:lvlJc w:val="left"/>
      <w:pPr>
        <w:tabs>
          <w:tab w:val="num" w:pos="5040"/>
        </w:tabs>
        <w:ind w:left="5040" w:hanging="360"/>
      </w:pPr>
    </w:lvl>
    <w:lvl w:ilvl="7" w:tplc="AFDC263E" w:tentative="1">
      <w:start w:val="1"/>
      <w:numFmt w:val="decimal"/>
      <w:lvlText w:val="%8."/>
      <w:lvlJc w:val="left"/>
      <w:pPr>
        <w:tabs>
          <w:tab w:val="num" w:pos="5760"/>
        </w:tabs>
        <w:ind w:left="5760" w:hanging="360"/>
      </w:pPr>
    </w:lvl>
    <w:lvl w:ilvl="8" w:tplc="9776EE4C" w:tentative="1">
      <w:start w:val="1"/>
      <w:numFmt w:val="decimal"/>
      <w:lvlText w:val="%9."/>
      <w:lvlJc w:val="left"/>
      <w:pPr>
        <w:tabs>
          <w:tab w:val="num" w:pos="6480"/>
        </w:tabs>
        <w:ind w:left="6480" w:hanging="36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D21F35"/>
    <w:multiLevelType w:val="hybridMultilevel"/>
    <w:tmpl w:val="D712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3"/>
  </w:num>
  <w:num w:numId="3">
    <w:abstractNumId w:val="5"/>
  </w:num>
  <w:num w:numId="4">
    <w:abstractNumId w:val="7"/>
  </w:num>
  <w:num w:numId="5">
    <w:abstractNumId w:val="21"/>
  </w:num>
  <w:num w:numId="6">
    <w:abstractNumId w:val="3"/>
  </w:num>
  <w:num w:numId="7">
    <w:abstractNumId w:val="23"/>
  </w:num>
  <w:num w:numId="8">
    <w:abstractNumId w:val="22"/>
  </w:num>
  <w:num w:numId="9">
    <w:abstractNumId w:val="0"/>
  </w:num>
  <w:num w:numId="10">
    <w:abstractNumId w:val="4"/>
  </w:num>
  <w:num w:numId="11">
    <w:abstractNumId w:val="15"/>
  </w:num>
  <w:num w:numId="12">
    <w:abstractNumId w:val="16"/>
  </w:num>
  <w:num w:numId="13">
    <w:abstractNumId w:val="20"/>
  </w:num>
  <w:num w:numId="14">
    <w:abstractNumId w:val="8"/>
  </w:num>
  <w:num w:numId="15">
    <w:abstractNumId w:val="9"/>
  </w:num>
  <w:num w:numId="16">
    <w:abstractNumId w:val="1"/>
  </w:num>
  <w:num w:numId="17">
    <w:abstractNumId w:val="11"/>
  </w:num>
  <w:num w:numId="18">
    <w:abstractNumId w:val="10"/>
  </w:num>
  <w:num w:numId="19">
    <w:abstractNumId w:val="18"/>
  </w:num>
  <w:num w:numId="20">
    <w:abstractNumId w:val="14"/>
  </w:num>
  <w:num w:numId="21">
    <w:abstractNumId w:val="6"/>
  </w:num>
  <w:num w:numId="22">
    <w:abstractNumId w:val="2"/>
  </w:num>
  <w:num w:numId="23">
    <w:abstractNumId w:val="17"/>
  </w:num>
  <w:num w:numId="24">
    <w:abstractNumId w:val="12"/>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DC"/>
    <w:rsid w:val="000047F6"/>
    <w:rsid w:val="00004CFF"/>
    <w:rsid w:val="000052E1"/>
    <w:rsid w:val="00005659"/>
    <w:rsid w:val="00006775"/>
    <w:rsid w:val="00006972"/>
    <w:rsid w:val="0001024C"/>
    <w:rsid w:val="00010970"/>
    <w:rsid w:val="00011393"/>
    <w:rsid w:val="00011D6B"/>
    <w:rsid w:val="00012211"/>
    <w:rsid w:val="000126F5"/>
    <w:rsid w:val="00012946"/>
    <w:rsid w:val="00013E9A"/>
    <w:rsid w:val="00013F15"/>
    <w:rsid w:val="000156CA"/>
    <w:rsid w:val="00016491"/>
    <w:rsid w:val="000168CE"/>
    <w:rsid w:val="00017D2F"/>
    <w:rsid w:val="00020A8A"/>
    <w:rsid w:val="00020B62"/>
    <w:rsid w:val="00020D8A"/>
    <w:rsid w:val="00020E2B"/>
    <w:rsid w:val="000226D3"/>
    <w:rsid w:val="00022E02"/>
    <w:rsid w:val="00023403"/>
    <w:rsid w:val="00023DCD"/>
    <w:rsid w:val="000240AF"/>
    <w:rsid w:val="00024BA4"/>
    <w:rsid w:val="000262F3"/>
    <w:rsid w:val="0002667A"/>
    <w:rsid w:val="00026AE7"/>
    <w:rsid w:val="00026C36"/>
    <w:rsid w:val="00026F48"/>
    <w:rsid w:val="000270DD"/>
    <w:rsid w:val="00030091"/>
    <w:rsid w:val="00031410"/>
    <w:rsid w:val="00031ACE"/>
    <w:rsid w:val="00031C3F"/>
    <w:rsid w:val="0003211B"/>
    <w:rsid w:val="0003265B"/>
    <w:rsid w:val="000326FA"/>
    <w:rsid w:val="00033468"/>
    <w:rsid w:val="00033B45"/>
    <w:rsid w:val="00033F8E"/>
    <w:rsid w:val="00034BF0"/>
    <w:rsid w:val="000356F7"/>
    <w:rsid w:val="000364F6"/>
    <w:rsid w:val="00037273"/>
    <w:rsid w:val="00037755"/>
    <w:rsid w:val="00037AAD"/>
    <w:rsid w:val="00037DEE"/>
    <w:rsid w:val="00040CE4"/>
    <w:rsid w:val="00041424"/>
    <w:rsid w:val="0004147B"/>
    <w:rsid w:val="000414B0"/>
    <w:rsid w:val="000417A5"/>
    <w:rsid w:val="000420DE"/>
    <w:rsid w:val="00042DAD"/>
    <w:rsid w:val="000433C8"/>
    <w:rsid w:val="00043D62"/>
    <w:rsid w:val="0004432F"/>
    <w:rsid w:val="000444B2"/>
    <w:rsid w:val="0004481B"/>
    <w:rsid w:val="00044B09"/>
    <w:rsid w:val="00044C06"/>
    <w:rsid w:val="00045206"/>
    <w:rsid w:val="00045F90"/>
    <w:rsid w:val="00047333"/>
    <w:rsid w:val="00050A88"/>
    <w:rsid w:val="00050CC1"/>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3A1"/>
    <w:rsid w:val="000605B3"/>
    <w:rsid w:val="000606B5"/>
    <w:rsid w:val="00062286"/>
    <w:rsid w:val="00062CD8"/>
    <w:rsid w:val="000631BD"/>
    <w:rsid w:val="00063429"/>
    <w:rsid w:val="00063734"/>
    <w:rsid w:val="000638C2"/>
    <w:rsid w:val="00065345"/>
    <w:rsid w:val="000659FC"/>
    <w:rsid w:val="000674D1"/>
    <w:rsid w:val="00067869"/>
    <w:rsid w:val="000678B9"/>
    <w:rsid w:val="0007084F"/>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A20"/>
    <w:rsid w:val="000815D2"/>
    <w:rsid w:val="00082431"/>
    <w:rsid w:val="00082C0B"/>
    <w:rsid w:val="00082E57"/>
    <w:rsid w:val="00083A87"/>
    <w:rsid w:val="00083B99"/>
    <w:rsid w:val="00084ACF"/>
    <w:rsid w:val="00086085"/>
    <w:rsid w:val="00086555"/>
    <w:rsid w:val="00086940"/>
    <w:rsid w:val="00086AB3"/>
    <w:rsid w:val="00086C64"/>
    <w:rsid w:val="00086F28"/>
    <w:rsid w:val="00087781"/>
    <w:rsid w:val="00087B6F"/>
    <w:rsid w:val="0009021D"/>
    <w:rsid w:val="0009062A"/>
    <w:rsid w:val="00090A82"/>
    <w:rsid w:val="000911B4"/>
    <w:rsid w:val="0009139B"/>
    <w:rsid w:val="00091CAF"/>
    <w:rsid w:val="00093C6F"/>
    <w:rsid w:val="00094C32"/>
    <w:rsid w:val="00094E39"/>
    <w:rsid w:val="000957BB"/>
    <w:rsid w:val="00095D64"/>
    <w:rsid w:val="00097028"/>
    <w:rsid w:val="0009728B"/>
    <w:rsid w:val="00097618"/>
    <w:rsid w:val="000977D9"/>
    <w:rsid w:val="00097ECF"/>
    <w:rsid w:val="000A0BE5"/>
    <w:rsid w:val="000A1587"/>
    <w:rsid w:val="000A1A83"/>
    <w:rsid w:val="000A256F"/>
    <w:rsid w:val="000A440E"/>
    <w:rsid w:val="000A4674"/>
    <w:rsid w:val="000A4A5C"/>
    <w:rsid w:val="000A5155"/>
    <w:rsid w:val="000A642D"/>
    <w:rsid w:val="000A655C"/>
    <w:rsid w:val="000A7E6A"/>
    <w:rsid w:val="000B017D"/>
    <w:rsid w:val="000B0C75"/>
    <w:rsid w:val="000B1AB0"/>
    <w:rsid w:val="000B1ACF"/>
    <w:rsid w:val="000B20C4"/>
    <w:rsid w:val="000B2C24"/>
    <w:rsid w:val="000B2C38"/>
    <w:rsid w:val="000B3436"/>
    <w:rsid w:val="000B48A2"/>
    <w:rsid w:val="000B587A"/>
    <w:rsid w:val="000B5F31"/>
    <w:rsid w:val="000B6FF0"/>
    <w:rsid w:val="000B7353"/>
    <w:rsid w:val="000B7438"/>
    <w:rsid w:val="000C027B"/>
    <w:rsid w:val="000C19FB"/>
    <w:rsid w:val="000C2D56"/>
    <w:rsid w:val="000C4368"/>
    <w:rsid w:val="000C50B2"/>
    <w:rsid w:val="000C6060"/>
    <w:rsid w:val="000C6D75"/>
    <w:rsid w:val="000C7B39"/>
    <w:rsid w:val="000C7D57"/>
    <w:rsid w:val="000D0293"/>
    <w:rsid w:val="000D0724"/>
    <w:rsid w:val="000D13EB"/>
    <w:rsid w:val="000D1BA2"/>
    <w:rsid w:val="000D2514"/>
    <w:rsid w:val="000D32B8"/>
    <w:rsid w:val="000D38E5"/>
    <w:rsid w:val="000D40BA"/>
    <w:rsid w:val="000D49ED"/>
    <w:rsid w:val="000D4AFE"/>
    <w:rsid w:val="000D4B4D"/>
    <w:rsid w:val="000D544F"/>
    <w:rsid w:val="000D6B55"/>
    <w:rsid w:val="000D6E5F"/>
    <w:rsid w:val="000D7DE0"/>
    <w:rsid w:val="000D7E08"/>
    <w:rsid w:val="000E00D2"/>
    <w:rsid w:val="000E0ED4"/>
    <w:rsid w:val="000E110C"/>
    <w:rsid w:val="000E1832"/>
    <w:rsid w:val="000E1D93"/>
    <w:rsid w:val="000E22A7"/>
    <w:rsid w:val="000E2958"/>
    <w:rsid w:val="000E295F"/>
    <w:rsid w:val="000E2FA0"/>
    <w:rsid w:val="000E37C3"/>
    <w:rsid w:val="000E397B"/>
    <w:rsid w:val="000E4833"/>
    <w:rsid w:val="000E5ECA"/>
    <w:rsid w:val="000E733B"/>
    <w:rsid w:val="000E7D5F"/>
    <w:rsid w:val="000F04D6"/>
    <w:rsid w:val="000F064E"/>
    <w:rsid w:val="000F1E6E"/>
    <w:rsid w:val="000F21B2"/>
    <w:rsid w:val="000F24A4"/>
    <w:rsid w:val="000F385D"/>
    <w:rsid w:val="000F386B"/>
    <w:rsid w:val="000F39D2"/>
    <w:rsid w:val="000F42F9"/>
    <w:rsid w:val="000F4CA0"/>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882"/>
    <w:rsid w:val="00104124"/>
    <w:rsid w:val="00104197"/>
    <w:rsid w:val="00104A28"/>
    <w:rsid w:val="00105381"/>
    <w:rsid w:val="001058A5"/>
    <w:rsid w:val="00106D9E"/>
    <w:rsid w:val="00106EFD"/>
    <w:rsid w:val="00110CB0"/>
    <w:rsid w:val="00112C5B"/>
    <w:rsid w:val="00112C9D"/>
    <w:rsid w:val="0011355F"/>
    <w:rsid w:val="00113B3E"/>
    <w:rsid w:val="00115CAC"/>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04D3"/>
    <w:rsid w:val="0013062B"/>
    <w:rsid w:val="001315B9"/>
    <w:rsid w:val="00131CB4"/>
    <w:rsid w:val="00132C80"/>
    <w:rsid w:val="00132F59"/>
    <w:rsid w:val="00132FEC"/>
    <w:rsid w:val="001338B8"/>
    <w:rsid w:val="00133E57"/>
    <w:rsid w:val="00133EE9"/>
    <w:rsid w:val="001343F7"/>
    <w:rsid w:val="00134B24"/>
    <w:rsid w:val="00135175"/>
    <w:rsid w:val="00135495"/>
    <w:rsid w:val="00135782"/>
    <w:rsid w:val="00136531"/>
    <w:rsid w:val="0013657F"/>
    <w:rsid w:val="0013715F"/>
    <w:rsid w:val="001379E0"/>
    <w:rsid w:val="00137A78"/>
    <w:rsid w:val="001406A4"/>
    <w:rsid w:val="00140FF2"/>
    <w:rsid w:val="0014108A"/>
    <w:rsid w:val="0014202E"/>
    <w:rsid w:val="001420DC"/>
    <w:rsid w:val="00142759"/>
    <w:rsid w:val="0014343A"/>
    <w:rsid w:val="00143CC1"/>
    <w:rsid w:val="0014472B"/>
    <w:rsid w:val="00145643"/>
    <w:rsid w:val="001470E8"/>
    <w:rsid w:val="00147207"/>
    <w:rsid w:val="001476AD"/>
    <w:rsid w:val="0014777F"/>
    <w:rsid w:val="001500F7"/>
    <w:rsid w:val="0015085C"/>
    <w:rsid w:val="001514FE"/>
    <w:rsid w:val="00151862"/>
    <w:rsid w:val="00151A92"/>
    <w:rsid w:val="00151D52"/>
    <w:rsid w:val="00152E47"/>
    <w:rsid w:val="0015479B"/>
    <w:rsid w:val="00155123"/>
    <w:rsid w:val="00155420"/>
    <w:rsid w:val="00155F1F"/>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6FE7"/>
    <w:rsid w:val="001674A8"/>
    <w:rsid w:val="00167524"/>
    <w:rsid w:val="001677C6"/>
    <w:rsid w:val="00167A16"/>
    <w:rsid w:val="00170A65"/>
    <w:rsid w:val="00171382"/>
    <w:rsid w:val="0017205C"/>
    <w:rsid w:val="0017341B"/>
    <w:rsid w:val="00173E7B"/>
    <w:rsid w:val="00174D01"/>
    <w:rsid w:val="00174E32"/>
    <w:rsid w:val="001760C5"/>
    <w:rsid w:val="001763C9"/>
    <w:rsid w:val="00176C80"/>
    <w:rsid w:val="00177527"/>
    <w:rsid w:val="00177836"/>
    <w:rsid w:val="00177B4F"/>
    <w:rsid w:val="00177FA8"/>
    <w:rsid w:val="0018120D"/>
    <w:rsid w:val="00183D6D"/>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06C"/>
    <w:rsid w:val="00195336"/>
    <w:rsid w:val="001961ED"/>
    <w:rsid w:val="0019620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8FD"/>
    <w:rsid w:val="001B2A64"/>
    <w:rsid w:val="001B2C8C"/>
    <w:rsid w:val="001B3D06"/>
    <w:rsid w:val="001B5833"/>
    <w:rsid w:val="001B7710"/>
    <w:rsid w:val="001B78CD"/>
    <w:rsid w:val="001C0343"/>
    <w:rsid w:val="001C1215"/>
    <w:rsid w:val="001C1A25"/>
    <w:rsid w:val="001C1FBB"/>
    <w:rsid w:val="001C2252"/>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56D0"/>
    <w:rsid w:val="001D7269"/>
    <w:rsid w:val="001D766C"/>
    <w:rsid w:val="001D7794"/>
    <w:rsid w:val="001E17B4"/>
    <w:rsid w:val="001E2326"/>
    <w:rsid w:val="001E35D0"/>
    <w:rsid w:val="001E3648"/>
    <w:rsid w:val="001E48B7"/>
    <w:rsid w:val="001E4B6B"/>
    <w:rsid w:val="001E4BBF"/>
    <w:rsid w:val="001E60C9"/>
    <w:rsid w:val="001E6C95"/>
    <w:rsid w:val="001E7823"/>
    <w:rsid w:val="001E7C43"/>
    <w:rsid w:val="001F069B"/>
    <w:rsid w:val="001F0B93"/>
    <w:rsid w:val="001F103C"/>
    <w:rsid w:val="001F1177"/>
    <w:rsid w:val="001F1F33"/>
    <w:rsid w:val="001F34E8"/>
    <w:rsid w:val="001F4E70"/>
    <w:rsid w:val="001F4ECA"/>
    <w:rsid w:val="001F53AC"/>
    <w:rsid w:val="001F546F"/>
    <w:rsid w:val="001F58BE"/>
    <w:rsid w:val="001F5EB9"/>
    <w:rsid w:val="001F6988"/>
    <w:rsid w:val="001F7B28"/>
    <w:rsid w:val="002019D1"/>
    <w:rsid w:val="0020204B"/>
    <w:rsid w:val="0020278E"/>
    <w:rsid w:val="002038CB"/>
    <w:rsid w:val="002049B9"/>
    <w:rsid w:val="00205696"/>
    <w:rsid w:val="00205D89"/>
    <w:rsid w:val="0020689E"/>
    <w:rsid w:val="00207E3C"/>
    <w:rsid w:val="0021077C"/>
    <w:rsid w:val="00211405"/>
    <w:rsid w:val="00211663"/>
    <w:rsid w:val="002120D7"/>
    <w:rsid w:val="00212946"/>
    <w:rsid w:val="0021334B"/>
    <w:rsid w:val="0021406A"/>
    <w:rsid w:val="00214EA4"/>
    <w:rsid w:val="00214FB0"/>
    <w:rsid w:val="0021512A"/>
    <w:rsid w:val="00215DE5"/>
    <w:rsid w:val="00216D7A"/>
    <w:rsid w:val="002176DD"/>
    <w:rsid w:val="00220202"/>
    <w:rsid w:val="00220301"/>
    <w:rsid w:val="002206A4"/>
    <w:rsid w:val="00220F04"/>
    <w:rsid w:val="00221118"/>
    <w:rsid w:val="002214B8"/>
    <w:rsid w:val="0022175E"/>
    <w:rsid w:val="00223044"/>
    <w:rsid w:val="002235C3"/>
    <w:rsid w:val="0022449A"/>
    <w:rsid w:val="00225197"/>
    <w:rsid w:val="00225281"/>
    <w:rsid w:val="002254AF"/>
    <w:rsid w:val="00225811"/>
    <w:rsid w:val="00226321"/>
    <w:rsid w:val="002267A8"/>
    <w:rsid w:val="002267E5"/>
    <w:rsid w:val="00226FC0"/>
    <w:rsid w:val="002274FD"/>
    <w:rsid w:val="00227A33"/>
    <w:rsid w:val="00227EC5"/>
    <w:rsid w:val="00230326"/>
    <w:rsid w:val="002304FF"/>
    <w:rsid w:val="00231F8B"/>
    <w:rsid w:val="002332E4"/>
    <w:rsid w:val="00233CB1"/>
    <w:rsid w:val="00234BB1"/>
    <w:rsid w:val="002352F7"/>
    <w:rsid w:val="0023537E"/>
    <w:rsid w:val="002353B4"/>
    <w:rsid w:val="002357DE"/>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D3A"/>
    <w:rsid w:val="00251E4C"/>
    <w:rsid w:val="00252497"/>
    <w:rsid w:val="002524A8"/>
    <w:rsid w:val="00252518"/>
    <w:rsid w:val="00253639"/>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638"/>
    <w:rsid w:val="00261E39"/>
    <w:rsid w:val="00262A6A"/>
    <w:rsid w:val="00263B29"/>
    <w:rsid w:val="00263CB4"/>
    <w:rsid w:val="00264C01"/>
    <w:rsid w:val="002666BA"/>
    <w:rsid w:val="002668E6"/>
    <w:rsid w:val="002675DC"/>
    <w:rsid w:val="00267AD3"/>
    <w:rsid w:val="00270F07"/>
    <w:rsid w:val="00271F05"/>
    <w:rsid w:val="00272128"/>
    <w:rsid w:val="00273269"/>
    <w:rsid w:val="00273F1B"/>
    <w:rsid w:val="00274A68"/>
    <w:rsid w:val="00275A55"/>
    <w:rsid w:val="00276100"/>
    <w:rsid w:val="002769B8"/>
    <w:rsid w:val="00277332"/>
    <w:rsid w:val="0028032C"/>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2B6"/>
    <w:rsid w:val="002A4FE3"/>
    <w:rsid w:val="002A5B3B"/>
    <w:rsid w:val="002A6D62"/>
    <w:rsid w:val="002A76ED"/>
    <w:rsid w:val="002A7BDE"/>
    <w:rsid w:val="002A7D0C"/>
    <w:rsid w:val="002A7D7A"/>
    <w:rsid w:val="002A7FA0"/>
    <w:rsid w:val="002B0065"/>
    <w:rsid w:val="002B217C"/>
    <w:rsid w:val="002B22DE"/>
    <w:rsid w:val="002B30C1"/>
    <w:rsid w:val="002B3F36"/>
    <w:rsid w:val="002B407E"/>
    <w:rsid w:val="002B4756"/>
    <w:rsid w:val="002B4B50"/>
    <w:rsid w:val="002B6829"/>
    <w:rsid w:val="002B6CD0"/>
    <w:rsid w:val="002B702B"/>
    <w:rsid w:val="002B71B1"/>
    <w:rsid w:val="002B7C21"/>
    <w:rsid w:val="002B7C67"/>
    <w:rsid w:val="002B7EFB"/>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1B5"/>
    <w:rsid w:val="002D52BF"/>
    <w:rsid w:val="002D552D"/>
    <w:rsid w:val="002D6F60"/>
    <w:rsid w:val="002D77DE"/>
    <w:rsid w:val="002D7E38"/>
    <w:rsid w:val="002E02CB"/>
    <w:rsid w:val="002E2623"/>
    <w:rsid w:val="002E3369"/>
    <w:rsid w:val="002E37CF"/>
    <w:rsid w:val="002E4030"/>
    <w:rsid w:val="002E40B6"/>
    <w:rsid w:val="002E478E"/>
    <w:rsid w:val="002E4939"/>
    <w:rsid w:val="002E4D15"/>
    <w:rsid w:val="002E4D69"/>
    <w:rsid w:val="002E6611"/>
    <w:rsid w:val="002E690C"/>
    <w:rsid w:val="002F0111"/>
    <w:rsid w:val="002F08B7"/>
    <w:rsid w:val="002F0B61"/>
    <w:rsid w:val="002F160E"/>
    <w:rsid w:val="002F1A05"/>
    <w:rsid w:val="002F1B15"/>
    <w:rsid w:val="002F23E7"/>
    <w:rsid w:val="002F27A1"/>
    <w:rsid w:val="002F4066"/>
    <w:rsid w:val="002F4C01"/>
    <w:rsid w:val="002F4E34"/>
    <w:rsid w:val="002F55FC"/>
    <w:rsid w:val="002F5B97"/>
    <w:rsid w:val="002F5C03"/>
    <w:rsid w:val="002F5C29"/>
    <w:rsid w:val="002F6BD6"/>
    <w:rsid w:val="002F7416"/>
    <w:rsid w:val="002F757C"/>
    <w:rsid w:val="003006C7"/>
    <w:rsid w:val="003009AE"/>
    <w:rsid w:val="00300C52"/>
    <w:rsid w:val="00301451"/>
    <w:rsid w:val="00301AC2"/>
    <w:rsid w:val="0030249D"/>
    <w:rsid w:val="00302666"/>
    <w:rsid w:val="00303504"/>
    <w:rsid w:val="003048BA"/>
    <w:rsid w:val="00305124"/>
    <w:rsid w:val="00305197"/>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3DDD"/>
    <w:rsid w:val="00314D3B"/>
    <w:rsid w:val="00314F91"/>
    <w:rsid w:val="00315971"/>
    <w:rsid w:val="00316202"/>
    <w:rsid w:val="00316C83"/>
    <w:rsid w:val="003203E1"/>
    <w:rsid w:val="00321504"/>
    <w:rsid w:val="003217EC"/>
    <w:rsid w:val="0032192C"/>
    <w:rsid w:val="00321D17"/>
    <w:rsid w:val="00322315"/>
    <w:rsid w:val="00322F08"/>
    <w:rsid w:val="00323C62"/>
    <w:rsid w:val="0032605A"/>
    <w:rsid w:val="0032671C"/>
    <w:rsid w:val="00327B64"/>
    <w:rsid w:val="00327F8F"/>
    <w:rsid w:val="00330341"/>
    <w:rsid w:val="00330E5B"/>
    <w:rsid w:val="00331E7F"/>
    <w:rsid w:val="00331F8D"/>
    <w:rsid w:val="00332559"/>
    <w:rsid w:val="0033314E"/>
    <w:rsid w:val="003353DE"/>
    <w:rsid w:val="00335921"/>
    <w:rsid w:val="00336062"/>
    <w:rsid w:val="0033667D"/>
    <w:rsid w:val="003367E8"/>
    <w:rsid w:val="0033730E"/>
    <w:rsid w:val="00341812"/>
    <w:rsid w:val="00341ED9"/>
    <w:rsid w:val="003426E4"/>
    <w:rsid w:val="00342F89"/>
    <w:rsid w:val="00343045"/>
    <w:rsid w:val="00343BAB"/>
    <w:rsid w:val="00343C42"/>
    <w:rsid w:val="003462E0"/>
    <w:rsid w:val="00346573"/>
    <w:rsid w:val="00346A84"/>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7FFA"/>
    <w:rsid w:val="0037165E"/>
    <w:rsid w:val="00371977"/>
    <w:rsid w:val="00371AED"/>
    <w:rsid w:val="00371FD7"/>
    <w:rsid w:val="0037220B"/>
    <w:rsid w:val="00372AEC"/>
    <w:rsid w:val="00373086"/>
    <w:rsid w:val="00373147"/>
    <w:rsid w:val="00373389"/>
    <w:rsid w:val="00373BFF"/>
    <w:rsid w:val="003743D5"/>
    <w:rsid w:val="003751CA"/>
    <w:rsid w:val="0037566B"/>
    <w:rsid w:val="00375F50"/>
    <w:rsid w:val="00377092"/>
    <w:rsid w:val="00377FE2"/>
    <w:rsid w:val="003802A4"/>
    <w:rsid w:val="003802C3"/>
    <w:rsid w:val="003809FC"/>
    <w:rsid w:val="00380CFF"/>
    <w:rsid w:val="0038101D"/>
    <w:rsid w:val="0038124E"/>
    <w:rsid w:val="00382FE0"/>
    <w:rsid w:val="0038310A"/>
    <w:rsid w:val="00383376"/>
    <w:rsid w:val="00383B32"/>
    <w:rsid w:val="00383F56"/>
    <w:rsid w:val="00384FAB"/>
    <w:rsid w:val="00384FC8"/>
    <w:rsid w:val="00385794"/>
    <w:rsid w:val="00385D49"/>
    <w:rsid w:val="003860A0"/>
    <w:rsid w:val="00386A3B"/>
    <w:rsid w:val="003872A7"/>
    <w:rsid w:val="00391119"/>
    <w:rsid w:val="003917E2"/>
    <w:rsid w:val="003921BC"/>
    <w:rsid w:val="00392567"/>
    <w:rsid w:val="00392798"/>
    <w:rsid w:val="00392A9A"/>
    <w:rsid w:val="00393472"/>
    <w:rsid w:val="00394638"/>
    <w:rsid w:val="00394803"/>
    <w:rsid w:val="00394E77"/>
    <w:rsid w:val="00395686"/>
    <w:rsid w:val="003957A7"/>
    <w:rsid w:val="003962A3"/>
    <w:rsid w:val="003978BF"/>
    <w:rsid w:val="00397E86"/>
    <w:rsid w:val="003A04B8"/>
    <w:rsid w:val="003A0963"/>
    <w:rsid w:val="003A0B89"/>
    <w:rsid w:val="003A1F96"/>
    <w:rsid w:val="003A2F64"/>
    <w:rsid w:val="003A398F"/>
    <w:rsid w:val="003A47CC"/>
    <w:rsid w:val="003A599E"/>
    <w:rsid w:val="003A5F3A"/>
    <w:rsid w:val="003A673B"/>
    <w:rsid w:val="003A677F"/>
    <w:rsid w:val="003A6D6F"/>
    <w:rsid w:val="003A737D"/>
    <w:rsid w:val="003A7BB0"/>
    <w:rsid w:val="003B0943"/>
    <w:rsid w:val="003B0BD4"/>
    <w:rsid w:val="003B1920"/>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27FA"/>
    <w:rsid w:val="003C2D95"/>
    <w:rsid w:val="003C308B"/>
    <w:rsid w:val="003C311B"/>
    <w:rsid w:val="003C36FC"/>
    <w:rsid w:val="003C40B2"/>
    <w:rsid w:val="003C43D3"/>
    <w:rsid w:val="003C4425"/>
    <w:rsid w:val="003C4953"/>
    <w:rsid w:val="003C4E23"/>
    <w:rsid w:val="003C55C2"/>
    <w:rsid w:val="003C6675"/>
    <w:rsid w:val="003C6CAC"/>
    <w:rsid w:val="003D0067"/>
    <w:rsid w:val="003D03B0"/>
    <w:rsid w:val="003D1511"/>
    <w:rsid w:val="003D210D"/>
    <w:rsid w:val="003D2C51"/>
    <w:rsid w:val="003D3373"/>
    <w:rsid w:val="003D46B6"/>
    <w:rsid w:val="003D4B50"/>
    <w:rsid w:val="003D4D48"/>
    <w:rsid w:val="003D5779"/>
    <w:rsid w:val="003D6341"/>
    <w:rsid w:val="003D67D1"/>
    <w:rsid w:val="003D6871"/>
    <w:rsid w:val="003E1A05"/>
    <w:rsid w:val="003E1A3D"/>
    <w:rsid w:val="003E217F"/>
    <w:rsid w:val="003E299D"/>
    <w:rsid w:val="003E2BF5"/>
    <w:rsid w:val="003E31A4"/>
    <w:rsid w:val="003E32EA"/>
    <w:rsid w:val="003E4F96"/>
    <w:rsid w:val="003E50C0"/>
    <w:rsid w:val="003E57EF"/>
    <w:rsid w:val="003E58EA"/>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2047"/>
    <w:rsid w:val="0040301E"/>
    <w:rsid w:val="0040319F"/>
    <w:rsid w:val="00403446"/>
    <w:rsid w:val="00403B1D"/>
    <w:rsid w:val="00403D08"/>
    <w:rsid w:val="00403FA1"/>
    <w:rsid w:val="00404BBC"/>
    <w:rsid w:val="00405A20"/>
    <w:rsid w:val="00406853"/>
    <w:rsid w:val="0040768E"/>
    <w:rsid w:val="00410ADE"/>
    <w:rsid w:val="00410AFE"/>
    <w:rsid w:val="00411013"/>
    <w:rsid w:val="004113D1"/>
    <w:rsid w:val="00411DD9"/>
    <w:rsid w:val="00412A27"/>
    <w:rsid w:val="00412ACB"/>
    <w:rsid w:val="0041355A"/>
    <w:rsid w:val="00413B14"/>
    <w:rsid w:val="00413D6C"/>
    <w:rsid w:val="00414452"/>
    <w:rsid w:val="00414806"/>
    <w:rsid w:val="004148CA"/>
    <w:rsid w:val="00415B1E"/>
    <w:rsid w:val="00415E67"/>
    <w:rsid w:val="00417711"/>
    <w:rsid w:val="00421C47"/>
    <w:rsid w:val="00422828"/>
    <w:rsid w:val="00422D84"/>
    <w:rsid w:val="0042336B"/>
    <w:rsid w:val="00423479"/>
    <w:rsid w:val="00423C90"/>
    <w:rsid w:val="00424C42"/>
    <w:rsid w:val="00425589"/>
    <w:rsid w:val="00426602"/>
    <w:rsid w:val="00426A19"/>
    <w:rsid w:val="00427661"/>
    <w:rsid w:val="00431FDC"/>
    <w:rsid w:val="004324CC"/>
    <w:rsid w:val="0043266A"/>
    <w:rsid w:val="00432819"/>
    <w:rsid w:val="00433B46"/>
    <w:rsid w:val="004342AD"/>
    <w:rsid w:val="00434662"/>
    <w:rsid w:val="004350D9"/>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1EB"/>
    <w:rsid w:val="00452B1C"/>
    <w:rsid w:val="00452E43"/>
    <w:rsid w:val="00453095"/>
    <w:rsid w:val="00453D83"/>
    <w:rsid w:val="00453F3C"/>
    <w:rsid w:val="00454276"/>
    <w:rsid w:val="0045447C"/>
    <w:rsid w:val="00454F63"/>
    <w:rsid w:val="00455389"/>
    <w:rsid w:val="00455E16"/>
    <w:rsid w:val="00456588"/>
    <w:rsid w:val="00456919"/>
    <w:rsid w:val="004569E0"/>
    <w:rsid w:val="00456C5B"/>
    <w:rsid w:val="0045766C"/>
    <w:rsid w:val="00460C2B"/>
    <w:rsid w:val="0046179E"/>
    <w:rsid w:val="00461B0A"/>
    <w:rsid w:val="00461C94"/>
    <w:rsid w:val="00461DAF"/>
    <w:rsid w:val="0046341C"/>
    <w:rsid w:val="00464B42"/>
    <w:rsid w:val="00466D41"/>
    <w:rsid w:val="00467FA8"/>
    <w:rsid w:val="00470605"/>
    <w:rsid w:val="00470DE0"/>
    <w:rsid w:val="004729B5"/>
    <w:rsid w:val="0047318B"/>
    <w:rsid w:val="00473374"/>
    <w:rsid w:val="00473B41"/>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6659"/>
    <w:rsid w:val="00487A43"/>
    <w:rsid w:val="00487D97"/>
    <w:rsid w:val="00491009"/>
    <w:rsid w:val="00491D8E"/>
    <w:rsid w:val="00492FA0"/>
    <w:rsid w:val="00493C10"/>
    <w:rsid w:val="00493F62"/>
    <w:rsid w:val="00495440"/>
    <w:rsid w:val="0049623B"/>
    <w:rsid w:val="00496682"/>
    <w:rsid w:val="00496A38"/>
    <w:rsid w:val="004970D2"/>
    <w:rsid w:val="004A0CDD"/>
    <w:rsid w:val="004A10E3"/>
    <w:rsid w:val="004A1224"/>
    <w:rsid w:val="004A2200"/>
    <w:rsid w:val="004A2303"/>
    <w:rsid w:val="004A3437"/>
    <w:rsid w:val="004A35A3"/>
    <w:rsid w:val="004A3B1F"/>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A64"/>
    <w:rsid w:val="004B1B74"/>
    <w:rsid w:val="004B20DB"/>
    <w:rsid w:val="004B2CD2"/>
    <w:rsid w:val="004B3102"/>
    <w:rsid w:val="004B3D4C"/>
    <w:rsid w:val="004B3D91"/>
    <w:rsid w:val="004B438C"/>
    <w:rsid w:val="004B4D8E"/>
    <w:rsid w:val="004B5330"/>
    <w:rsid w:val="004B5F20"/>
    <w:rsid w:val="004B63A2"/>
    <w:rsid w:val="004B6861"/>
    <w:rsid w:val="004B7971"/>
    <w:rsid w:val="004C0083"/>
    <w:rsid w:val="004C00AA"/>
    <w:rsid w:val="004C087E"/>
    <w:rsid w:val="004C114A"/>
    <w:rsid w:val="004C1275"/>
    <w:rsid w:val="004C1FE5"/>
    <w:rsid w:val="004C2D20"/>
    <w:rsid w:val="004C32A2"/>
    <w:rsid w:val="004C5244"/>
    <w:rsid w:val="004C52B3"/>
    <w:rsid w:val="004C5D3F"/>
    <w:rsid w:val="004C5FD8"/>
    <w:rsid w:val="004C62B8"/>
    <w:rsid w:val="004C71EF"/>
    <w:rsid w:val="004C78A0"/>
    <w:rsid w:val="004C7E6E"/>
    <w:rsid w:val="004D0DF2"/>
    <w:rsid w:val="004D2957"/>
    <w:rsid w:val="004D5202"/>
    <w:rsid w:val="004D54B3"/>
    <w:rsid w:val="004D5517"/>
    <w:rsid w:val="004D5BE8"/>
    <w:rsid w:val="004D6381"/>
    <w:rsid w:val="004D7C7D"/>
    <w:rsid w:val="004E066D"/>
    <w:rsid w:val="004E0FE0"/>
    <w:rsid w:val="004E1089"/>
    <w:rsid w:val="004E1A1D"/>
    <w:rsid w:val="004E1ADF"/>
    <w:rsid w:val="004E209E"/>
    <w:rsid w:val="004E2FCE"/>
    <w:rsid w:val="004E40E2"/>
    <w:rsid w:val="004E40F0"/>
    <w:rsid w:val="004E4747"/>
    <w:rsid w:val="004E4A32"/>
    <w:rsid w:val="004E4B6B"/>
    <w:rsid w:val="004E4B70"/>
    <w:rsid w:val="004E4C6F"/>
    <w:rsid w:val="004E4FAA"/>
    <w:rsid w:val="004E5F65"/>
    <w:rsid w:val="004E6461"/>
    <w:rsid w:val="004E69FF"/>
    <w:rsid w:val="004E6B25"/>
    <w:rsid w:val="004E6D6F"/>
    <w:rsid w:val="004E6FE5"/>
    <w:rsid w:val="004E7950"/>
    <w:rsid w:val="004E7D49"/>
    <w:rsid w:val="004F0267"/>
    <w:rsid w:val="004F0B1B"/>
    <w:rsid w:val="004F0DB4"/>
    <w:rsid w:val="004F144D"/>
    <w:rsid w:val="004F163B"/>
    <w:rsid w:val="004F2720"/>
    <w:rsid w:val="004F3029"/>
    <w:rsid w:val="004F3E69"/>
    <w:rsid w:val="004F504E"/>
    <w:rsid w:val="004F537A"/>
    <w:rsid w:val="004F5636"/>
    <w:rsid w:val="004F5FF0"/>
    <w:rsid w:val="004F6528"/>
    <w:rsid w:val="004F6F0F"/>
    <w:rsid w:val="004F7015"/>
    <w:rsid w:val="004F70C3"/>
    <w:rsid w:val="004F74DE"/>
    <w:rsid w:val="00500198"/>
    <w:rsid w:val="0050074B"/>
    <w:rsid w:val="00501042"/>
    <w:rsid w:val="00501781"/>
    <w:rsid w:val="00501D61"/>
    <w:rsid w:val="00502197"/>
    <w:rsid w:val="005028C2"/>
    <w:rsid w:val="00503DA7"/>
    <w:rsid w:val="005044D5"/>
    <w:rsid w:val="00504DD8"/>
    <w:rsid w:val="00504E45"/>
    <w:rsid w:val="00504F0F"/>
    <w:rsid w:val="005052ED"/>
    <w:rsid w:val="0050667C"/>
    <w:rsid w:val="00506915"/>
    <w:rsid w:val="005075E0"/>
    <w:rsid w:val="00510B7E"/>
    <w:rsid w:val="00510F75"/>
    <w:rsid w:val="0051120A"/>
    <w:rsid w:val="0051128C"/>
    <w:rsid w:val="0051209F"/>
    <w:rsid w:val="005121B4"/>
    <w:rsid w:val="0051319C"/>
    <w:rsid w:val="00513E02"/>
    <w:rsid w:val="00515C98"/>
    <w:rsid w:val="00516300"/>
    <w:rsid w:val="0051641A"/>
    <w:rsid w:val="00516A45"/>
    <w:rsid w:val="00516AEC"/>
    <w:rsid w:val="005208F4"/>
    <w:rsid w:val="0052199B"/>
    <w:rsid w:val="005226CF"/>
    <w:rsid w:val="00523739"/>
    <w:rsid w:val="005247B6"/>
    <w:rsid w:val="00524D71"/>
    <w:rsid w:val="00527201"/>
    <w:rsid w:val="00527839"/>
    <w:rsid w:val="00527D16"/>
    <w:rsid w:val="0053091E"/>
    <w:rsid w:val="00530B97"/>
    <w:rsid w:val="00531036"/>
    <w:rsid w:val="005319B4"/>
    <w:rsid w:val="00531FC4"/>
    <w:rsid w:val="00532CD2"/>
    <w:rsid w:val="00532E46"/>
    <w:rsid w:val="00533D7B"/>
    <w:rsid w:val="0053456B"/>
    <w:rsid w:val="005352B4"/>
    <w:rsid w:val="00535910"/>
    <w:rsid w:val="00535EE0"/>
    <w:rsid w:val="005360BB"/>
    <w:rsid w:val="005364DC"/>
    <w:rsid w:val="00536BD7"/>
    <w:rsid w:val="00537BB3"/>
    <w:rsid w:val="0054023B"/>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5C5B"/>
    <w:rsid w:val="00556423"/>
    <w:rsid w:val="005565CB"/>
    <w:rsid w:val="00556771"/>
    <w:rsid w:val="00556B4B"/>
    <w:rsid w:val="00557BE1"/>
    <w:rsid w:val="0056036D"/>
    <w:rsid w:val="00560FC2"/>
    <w:rsid w:val="00561EA0"/>
    <w:rsid w:val="00561FD4"/>
    <w:rsid w:val="005626B9"/>
    <w:rsid w:val="00563404"/>
    <w:rsid w:val="0056387A"/>
    <w:rsid w:val="005638D5"/>
    <w:rsid w:val="00563B64"/>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325"/>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BC8"/>
    <w:rsid w:val="00595FA5"/>
    <w:rsid w:val="005961B0"/>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B0B21"/>
    <w:rsid w:val="005B1F54"/>
    <w:rsid w:val="005B2437"/>
    <w:rsid w:val="005B2812"/>
    <w:rsid w:val="005B2D72"/>
    <w:rsid w:val="005B3E8C"/>
    <w:rsid w:val="005B43CD"/>
    <w:rsid w:val="005B52E4"/>
    <w:rsid w:val="005B5AB7"/>
    <w:rsid w:val="005B62F1"/>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ACB"/>
    <w:rsid w:val="005D2E30"/>
    <w:rsid w:val="005D31F7"/>
    <w:rsid w:val="005D3812"/>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4F2"/>
    <w:rsid w:val="005E65F7"/>
    <w:rsid w:val="005E6A02"/>
    <w:rsid w:val="005E6B54"/>
    <w:rsid w:val="005F068B"/>
    <w:rsid w:val="005F074E"/>
    <w:rsid w:val="005F091D"/>
    <w:rsid w:val="005F0C44"/>
    <w:rsid w:val="005F110A"/>
    <w:rsid w:val="005F12C0"/>
    <w:rsid w:val="005F206F"/>
    <w:rsid w:val="005F267C"/>
    <w:rsid w:val="005F2929"/>
    <w:rsid w:val="005F3163"/>
    <w:rsid w:val="005F32F3"/>
    <w:rsid w:val="005F69A1"/>
    <w:rsid w:val="005F7133"/>
    <w:rsid w:val="005F7DF8"/>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56B5"/>
    <w:rsid w:val="0063597B"/>
    <w:rsid w:val="006362E7"/>
    <w:rsid w:val="00641556"/>
    <w:rsid w:val="00641859"/>
    <w:rsid w:val="00641D61"/>
    <w:rsid w:val="006420C6"/>
    <w:rsid w:val="006421D1"/>
    <w:rsid w:val="006425AF"/>
    <w:rsid w:val="00643296"/>
    <w:rsid w:val="00643D76"/>
    <w:rsid w:val="00644C4A"/>
    <w:rsid w:val="00644EF7"/>
    <w:rsid w:val="006461BA"/>
    <w:rsid w:val="00646259"/>
    <w:rsid w:val="006462A0"/>
    <w:rsid w:val="006464D4"/>
    <w:rsid w:val="00647C77"/>
    <w:rsid w:val="00647CF3"/>
    <w:rsid w:val="00650302"/>
    <w:rsid w:val="006503F7"/>
    <w:rsid w:val="00650748"/>
    <w:rsid w:val="00650B6F"/>
    <w:rsid w:val="00651ADF"/>
    <w:rsid w:val="006526EA"/>
    <w:rsid w:val="00652D84"/>
    <w:rsid w:val="00653CF7"/>
    <w:rsid w:val="00653FB5"/>
    <w:rsid w:val="00653FF4"/>
    <w:rsid w:val="00655058"/>
    <w:rsid w:val="006565F8"/>
    <w:rsid w:val="00657BDF"/>
    <w:rsid w:val="00657BE2"/>
    <w:rsid w:val="00657D26"/>
    <w:rsid w:val="00660928"/>
    <w:rsid w:val="00661ADA"/>
    <w:rsid w:val="00661E50"/>
    <w:rsid w:val="0066300D"/>
    <w:rsid w:val="00663435"/>
    <w:rsid w:val="0066382B"/>
    <w:rsid w:val="00663B5D"/>
    <w:rsid w:val="00665269"/>
    <w:rsid w:val="006656A8"/>
    <w:rsid w:val="00666774"/>
    <w:rsid w:val="00667B4D"/>
    <w:rsid w:val="006709BE"/>
    <w:rsid w:val="0067152D"/>
    <w:rsid w:val="00671CDE"/>
    <w:rsid w:val="00672430"/>
    <w:rsid w:val="00673441"/>
    <w:rsid w:val="00673F3C"/>
    <w:rsid w:val="00674288"/>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16A3"/>
    <w:rsid w:val="00692F45"/>
    <w:rsid w:val="006932EE"/>
    <w:rsid w:val="00693F96"/>
    <w:rsid w:val="00694016"/>
    <w:rsid w:val="00695480"/>
    <w:rsid w:val="006959A2"/>
    <w:rsid w:val="006960B9"/>
    <w:rsid w:val="00697CED"/>
    <w:rsid w:val="006A039F"/>
    <w:rsid w:val="006A03C7"/>
    <w:rsid w:val="006A06AC"/>
    <w:rsid w:val="006A0851"/>
    <w:rsid w:val="006A1DA8"/>
    <w:rsid w:val="006A2AEF"/>
    <w:rsid w:val="006A4C41"/>
    <w:rsid w:val="006A52F8"/>
    <w:rsid w:val="006A5BE1"/>
    <w:rsid w:val="006A6332"/>
    <w:rsid w:val="006A63A0"/>
    <w:rsid w:val="006A6709"/>
    <w:rsid w:val="006A7FBF"/>
    <w:rsid w:val="006B0182"/>
    <w:rsid w:val="006B058B"/>
    <w:rsid w:val="006B0888"/>
    <w:rsid w:val="006B092B"/>
    <w:rsid w:val="006B0E03"/>
    <w:rsid w:val="006B10A4"/>
    <w:rsid w:val="006B1F6F"/>
    <w:rsid w:val="006B3DDA"/>
    <w:rsid w:val="006B42A1"/>
    <w:rsid w:val="006B438B"/>
    <w:rsid w:val="006B4F31"/>
    <w:rsid w:val="006B5103"/>
    <w:rsid w:val="006B53CD"/>
    <w:rsid w:val="006B5BD6"/>
    <w:rsid w:val="006B5C30"/>
    <w:rsid w:val="006B635F"/>
    <w:rsid w:val="006B6E87"/>
    <w:rsid w:val="006B708B"/>
    <w:rsid w:val="006B77A7"/>
    <w:rsid w:val="006B7A7A"/>
    <w:rsid w:val="006C00DA"/>
    <w:rsid w:val="006C0478"/>
    <w:rsid w:val="006C07FA"/>
    <w:rsid w:val="006C191C"/>
    <w:rsid w:val="006C1E37"/>
    <w:rsid w:val="006C2EDA"/>
    <w:rsid w:val="006C3C6E"/>
    <w:rsid w:val="006C475F"/>
    <w:rsid w:val="006C50C0"/>
    <w:rsid w:val="006C5D0D"/>
    <w:rsid w:val="006C69D2"/>
    <w:rsid w:val="006C749B"/>
    <w:rsid w:val="006C79E0"/>
    <w:rsid w:val="006C7E55"/>
    <w:rsid w:val="006D0477"/>
    <w:rsid w:val="006D0E6B"/>
    <w:rsid w:val="006D14FF"/>
    <w:rsid w:val="006D2293"/>
    <w:rsid w:val="006D3016"/>
    <w:rsid w:val="006D3C10"/>
    <w:rsid w:val="006D3F5F"/>
    <w:rsid w:val="006D559A"/>
    <w:rsid w:val="006D615B"/>
    <w:rsid w:val="006E0DD5"/>
    <w:rsid w:val="006E0E81"/>
    <w:rsid w:val="006E18AE"/>
    <w:rsid w:val="006E1AEF"/>
    <w:rsid w:val="006E2872"/>
    <w:rsid w:val="006E2CCD"/>
    <w:rsid w:val="006E34EF"/>
    <w:rsid w:val="006E3D4B"/>
    <w:rsid w:val="006E4724"/>
    <w:rsid w:val="006E5655"/>
    <w:rsid w:val="006E62C6"/>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8A3"/>
    <w:rsid w:val="006F5B25"/>
    <w:rsid w:val="006F690E"/>
    <w:rsid w:val="006F6F1A"/>
    <w:rsid w:val="007001CA"/>
    <w:rsid w:val="00700620"/>
    <w:rsid w:val="00700789"/>
    <w:rsid w:val="0070167A"/>
    <w:rsid w:val="00702DE1"/>
    <w:rsid w:val="007035FB"/>
    <w:rsid w:val="007039F1"/>
    <w:rsid w:val="00704141"/>
    <w:rsid w:val="007065B1"/>
    <w:rsid w:val="0070685C"/>
    <w:rsid w:val="00707090"/>
    <w:rsid w:val="007070AC"/>
    <w:rsid w:val="00707692"/>
    <w:rsid w:val="00707D66"/>
    <w:rsid w:val="00707F5D"/>
    <w:rsid w:val="00710245"/>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744"/>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613AF"/>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064D"/>
    <w:rsid w:val="00771009"/>
    <w:rsid w:val="00771805"/>
    <w:rsid w:val="007718ED"/>
    <w:rsid w:val="00773F21"/>
    <w:rsid w:val="0077418A"/>
    <w:rsid w:val="007744FB"/>
    <w:rsid w:val="007745B4"/>
    <w:rsid w:val="00774C8B"/>
    <w:rsid w:val="007755D6"/>
    <w:rsid w:val="0077598F"/>
    <w:rsid w:val="00775B59"/>
    <w:rsid w:val="0077600F"/>
    <w:rsid w:val="00776C9B"/>
    <w:rsid w:val="0077714C"/>
    <w:rsid w:val="007774CA"/>
    <w:rsid w:val="007775D9"/>
    <w:rsid w:val="007776B3"/>
    <w:rsid w:val="00777D1F"/>
    <w:rsid w:val="00777E06"/>
    <w:rsid w:val="00777F63"/>
    <w:rsid w:val="0078064E"/>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4E5"/>
    <w:rsid w:val="007A162A"/>
    <w:rsid w:val="007A3DEA"/>
    <w:rsid w:val="007A5FAC"/>
    <w:rsid w:val="007A615C"/>
    <w:rsid w:val="007A61E8"/>
    <w:rsid w:val="007B0C4B"/>
    <w:rsid w:val="007B20DF"/>
    <w:rsid w:val="007B2AB5"/>
    <w:rsid w:val="007B2B91"/>
    <w:rsid w:val="007B3ABC"/>
    <w:rsid w:val="007B3E22"/>
    <w:rsid w:val="007B4259"/>
    <w:rsid w:val="007B4960"/>
    <w:rsid w:val="007B5E20"/>
    <w:rsid w:val="007B5F34"/>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06"/>
    <w:rsid w:val="007D0B66"/>
    <w:rsid w:val="007D2451"/>
    <w:rsid w:val="007D29FE"/>
    <w:rsid w:val="007D356D"/>
    <w:rsid w:val="007D3A4B"/>
    <w:rsid w:val="007D3DF4"/>
    <w:rsid w:val="007D4026"/>
    <w:rsid w:val="007D49D8"/>
    <w:rsid w:val="007D4DC6"/>
    <w:rsid w:val="007D58B0"/>
    <w:rsid w:val="007D5F1B"/>
    <w:rsid w:val="007D7B9F"/>
    <w:rsid w:val="007D7FE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C8B"/>
    <w:rsid w:val="007F2CF7"/>
    <w:rsid w:val="007F2EAF"/>
    <w:rsid w:val="007F4820"/>
    <w:rsid w:val="007F4B61"/>
    <w:rsid w:val="007F4F59"/>
    <w:rsid w:val="007F6E06"/>
    <w:rsid w:val="007F7182"/>
    <w:rsid w:val="007F7B6C"/>
    <w:rsid w:val="00800910"/>
    <w:rsid w:val="00800F98"/>
    <w:rsid w:val="0080121C"/>
    <w:rsid w:val="008018EB"/>
    <w:rsid w:val="0080285E"/>
    <w:rsid w:val="008028E6"/>
    <w:rsid w:val="00802D04"/>
    <w:rsid w:val="00802F7D"/>
    <w:rsid w:val="00803C14"/>
    <w:rsid w:val="00804231"/>
    <w:rsid w:val="008054DD"/>
    <w:rsid w:val="0080559C"/>
    <w:rsid w:val="008058FA"/>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F06"/>
    <w:rsid w:val="00815C10"/>
    <w:rsid w:val="0081680F"/>
    <w:rsid w:val="00820E9F"/>
    <w:rsid w:val="008212D5"/>
    <w:rsid w:val="00821808"/>
    <w:rsid w:val="008234D2"/>
    <w:rsid w:val="00827259"/>
    <w:rsid w:val="008279CC"/>
    <w:rsid w:val="00827E82"/>
    <w:rsid w:val="008308E8"/>
    <w:rsid w:val="00830E6C"/>
    <w:rsid w:val="008314A6"/>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37CB9"/>
    <w:rsid w:val="0084063A"/>
    <w:rsid w:val="00841017"/>
    <w:rsid w:val="00843379"/>
    <w:rsid w:val="00843F61"/>
    <w:rsid w:val="0084407E"/>
    <w:rsid w:val="00844223"/>
    <w:rsid w:val="00844DE2"/>
    <w:rsid w:val="00844EA4"/>
    <w:rsid w:val="00845192"/>
    <w:rsid w:val="008460FB"/>
    <w:rsid w:val="00846129"/>
    <w:rsid w:val="00846667"/>
    <w:rsid w:val="00847050"/>
    <w:rsid w:val="008478D6"/>
    <w:rsid w:val="008501DB"/>
    <w:rsid w:val="00850798"/>
    <w:rsid w:val="00850B41"/>
    <w:rsid w:val="00851CFB"/>
    <w:rsid w:val="008525B2"/>
    <w:rsid w:val="00852741"/>
    <w:rsid w:val="00852B89"/>
    <w:rsid w:val="00853958"/>
    <w:rsid w:val="00853E71"/>
    <w:rsid w:val="008552FB"/>
    <w:rsid w:val="00855376"/>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7053E"/>
    <w:rsid w:val="0087116B"/>
    <w:rsid w:val="00871C3D"/>
    <w:rsid w:val="008726D4"/>
    <w:rsid w:val="00872709"/>
    <w:rsid w:val="00872CC3"/>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CA7"/>
    <w:rsid w:val="00891DEB"/>
    <w:rsid w:val="00891E06"/>
    <w:rsid w:val="0089207C"/>
    <w:rsid w:val="008921B8"/>
    <w:rsid w:val="00892D48"/>
    <w:rsid w:val="00893663"/>
    <w:rsid w:val="0089368A"/>
    <w:rsid w:val="00893A1B"/>
    <w:rsid w:val="00893AF1"/>
    <w:rsid w:val="00893C57"/>
    <w:rsid w:val="00894383"/>
    <w:rsid w:val="0089464C"/>
    <w:rsid w:val="00894815"/>
    <w:rsid w:val="008956A1"/>
    <w:rsid w:val="00895A95"/>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D3B"/>
    <w:rsid w:val="008B5FEA"/>
    <w:rsid w:val="008C06D6"/>
    <w:rsid w:val="008C087F"/>
    <w:rsid w:val="008C3C62"/>
    <w:rsid w:val="008C4188"/>
    <w:rsid w:val="008C474E"/>
    <w:rsid w:val="008C5246"/>
    <w:rsid w:val="008C544E"/>
    <w:rsid w:val="008C5770"/>
    <w:rsid w:val="008C5B2B"/>
    <w:rsid w:val="008C603A"/>
    <w:rsid w:val="008C6097"/>
    <w:rsid w:val="008C6C8A"/>
    <w:rsid w:val="008C6CF9"/>
    <w:rsid w:val="008C752E"/>
    <w:rsid w:val="008C7AFF"/>
    <w:rsid w:val="008C7C23"/>
    <w:rsid w:val="008D01E0"/>
    <w:rsid w:val="008D02BF"/>
    <w:rsid w:val="008D0E17"/>
    <w:rsid w:val="008D2205"/>
    <w:rsid w:val="008D2A46"/>
    <w:rsid w:val="008D2E4E"/>
    <w:rsid w:val="008D35F1"/>
    <w:rsid w:val="008D3AAC"/>
    <w:rsid w:val="008D734B"/>
    <w:rsid w:val="008E2F52"/>
    <w:rsid w:val="008E2FBF"/>
    <w:rsid w:val="008E3795"/>
    <w:rsid w:val="008E5645"/>
    <w:rsid w:val="008E5B8C"/>
    <w:rsid w:val="008E7AD7"/>
    <w:rsid w:val="008F08CC"/>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814"/>
    <w:rsid w:val="00902FEE"/>
    <w:rsid w:val="009033B0"/>
    <w:rsid w:val="0090446B"/>
    <w:rsid w:val="00904575"/>
    <w:rsid w:val="00904BCB"/>
    <w:rsid w:val="009055C3"/>
    <w:rsid w:val="009057C8"/>
    <w:rsid w:val="00906AAC"/>
    <w:rsid w:val="00907CCA"/>
    <w:rsid w:val="009100C2"/>
    <w:rsid w:val="0091020F"/>
    <w:rsid w:val="00910D88"/>
    <w:rsid w:val="009125B0"/>
    <w:rsid w:val="0091484C"/>
    <w:rsid w:val="00914ED5"/>
    <w:rsid w:val="00915890"/>
    <w:rsid w:val="0091634E"/>
    <w:rsid w:val="0091700D"/>
    <w:rsid w:val="0091711D"/>
    <w:rsid w:val="00920654"/>
    <w:rsid w:val="0092071A"/>
    <w:rsid w:val="00921F05"/>
    <w:rsid w:val="00921F6B"/>
    <w:rsid w:val="0092252D"/>
    <w:rsid w:val="00923690"/>
    <w:rsid w:val="00924023"/>
    <w:rsid w:val="00924084"/>
    <w:rsid w:val="0092501B"/>
    <w:rsid w:val="009251FD"/>
    <w:rsid w:val="009258A8"/>
    <w:rsid w:val="009261E1"/>
    <w:rsid w:val="0092639F"/>
    <w:rsid w:val="009263AD"/>
    <w:rsid w:val="00927AD2"/>
    <w:rsid w:val="00927D68"/>
    <w:rsid w:val="00927F5C"/>
    <w:rsid w:val="00930806"/>
    <w:rsid w:val="00931CC0"/>
    <w:rsid w:val="009324E4"/>
    <w:rsid w:val="00932840"/>
    <w:rsid w:val="00932988"/>
    <w:rsid w:val="00933D35"/>
    <w:rsid w:val="00933FC9"/>
    <w:rsid w:val="0093430A"/>
    <w:rsid w:val="00934ACC"/>
    <w:rsid w:val="00934B30"/>
    <w:rsid w:val="00935664"/>
    <w:rsid w:val="00936C37"/>
    <w:rsid w:val="00936EE7"/>
    <w:rsid w:val="00937374"/>
    <w:rsid w:val="00937D03"/>
    <w:rsid w:val="009408CA"/>
    <w:rsid w:val="009409D3"/>
    <w:rsid w:val="0094174B"/>
    <w:rsid w:val="0094237A"/>
    <w:rsid w:val="009437EF"/>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8A3"/>
    <w:rsid w:val="00951A3B"/>
    <w:rsid w:val="00951C61"/>
    <w:rsid w:val="009527AB"/>
    <w:rsid w:val="00952D5C"/>
    <w:rsid w:val="00952FB2"/>
    <w:rsid w:val="00953177"/>
    <w:rsid w:val="00953F41"/>
    <w:rsid w:val="0095467C"/>
    <w:rsid w:val="0095504D"/>
    <w:rsid w:val="009554F4"/>
    <w:rsid w:val="0095598A"/>
    <w:rsid w:val="009559DC"/>
    <w:rsid w:val="0095640A"/>
    <w:rsid w:val="00956701"/>
    <w:rsid w:val="00956AAF"/>
    <w:rsid w:val="00956BB0"/>
    <w:rsid w:val="00956D18"/>
    <w:rsid w:val="00956F7C"/>
    <w:rsid w:val="0095765D"/>
    <w:rsid w:val="0095789D"/>
    <w:rsid w:val="009601C1"/>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496"/>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86939"/>
    <w:rsid w:val="00990AC7"/>
    <w:rsid w:val="0099153B"/>
    <w:rsid w:val="00991877"/>
    <w:rsid w:val="0099262D"/>
    <w:rsid w:val="009934F1"/>
    <w:rsid w:val="00993611"/>
    <w:rsid w:val="00994441"/>
    <w:rsid w:val="00994D15"/>
    <w:rsid w:val="00995461"/>
    <w:rsid w:val="00995C8A"/>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E4"/>
    <w:rsid w:val="009C0762"/>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15D"/>
    <w:rsid w:val="009D426A"/>
    <w:rsid w:val="009D43B8"/>
    <w:rsid w:val="009D4C48"/>
    <w:rsid w:val="009D5688"/>
    <w:rsid w:val="009D5BA8"/>
    <w:rsid w:val="009D641D"/>
    <w:rsid w:val="009D6AAF"/>
    <w:rsid w:val="009D70CC"/>
    <w:rsid w:val="009D7F94"/>
    <w:rsid w:val="009E0031"/>
    <w:rsid w:val="009E12A2"/>
    <w:rsid w:val="009E29EC"/>
    <w:rsid w:val="009E2B50"/>
    <w:rsid w:val="009E2CE6"/>
    <w:rsid w:val="009E2F70"/>
    <w:rsid w:val="009E342C"/>
    <w:rsid w:val="009E35EA"/>
    <w:rsid w:val="009E37C9"/>
    <w:rsid w:val="009E501E"/>
    <w:rsid w:val="009E51AA"/>
    <w:rsid w:val="009E598D"/>
    <w:rsid w:val="009E6006"/>
    <w:rsid w:val="009E65D1"/>
    <w:rsid w:val="009E7020"/>
    <w:rsid w:val="009E76C5"/>
    <w:rsid w:val="009E7772"/>
    <w:rsid w:val="009E78F2"/>
    <w:rsid w:val="009F02FB"/>
    <w:rsid w:val="009F2348"/>
    <w:rsid w:val="009F2717"/>
    <w:rsid w:val="009F297F"/>
    <w:rsid w:val="009F3ABC"/>
    <w:rsid w:val="009F4E34"/>
    <w:rsid w:val="009F5AED"/>
    <w:rsid w:val="009F7F5F"/>
    <w:rsid w:val="00A00A5F"/>
    <w:rsid w:val="00A00EAE"/>
    <w:rsid w:val="00A013F7"/>
    <w:rsid w:val="00A0160D"/>
    <w:rsid w:val="00A0195D"/>
    <w:rsid w:val="00A01DF4"/>
    <w:rsid w:val="00A01FAB"/>
    <w:rsid w:val="00A0306E"/>
    <w:rsid w:val="00A03C4D"/>
    <w:rsid w:val="00A047E6"/>
    <w:rsid w:val="00A0685C"/>
    <w:rsid w:val="00A06DC4"/>
    <w:rsid w:val="00A07662"/>
    <w:rsid w:val="00A07FB3"/>
    <w:rsid w:val="00A1011B"/>
    <w:rsid w:val="00A10536"/>
    <w:rsid w:val="00A1097E"/>
    <w:rsid w:val="00A11915"/>
    <w:rsid w:val="00A122D2"/>
    <w:rsid w:val="00A124A9"/>
    <w:rsid w:val="00A135D0"/>
    <w:rsid w:val="00A14546"/>
    <w:rsid w:val="00A14BC7"/>
    <w:rsid w:val="00A15D7F"/>
    <w:rsid w:val="00A16ADF"/>
    <w:rsid w:val="00A16BA7"/>
    <w:rsid w:val="00A16EF2"/>
    <w:rsid w:val="00A202B1"/>
    <w:rsid w:val="00A20308"/>
    <w:rsid w:val="00A20E36"/>
    <w:rsid w:val="00A2115C"/>
    <w:rsid w:val="00A215A9"/>
    <w:rsid w:val="00A215B1"/>
    <w:rsid w:val="00A234E1"/>
    <w:rsid w:val="00A2379A"/>
    <w:rsid w:val="00A23C09"/>
    <w:rsid w:val="00A2439A"/>
    <w:rsid w:val="00A24484"/>
    <w:rsid w:val="00A251EF"/>
    <w:rsid w:val="00A25DD2"/>
    <w:rsid w:val="00A25F2B"/>
    <w:rsid w:val="00A26613"/>
    <w:rsid w:val="00A26A66"/>
    <w:rsid w:val="00A26ABB"/>
    <w:rsid w:val="00A26F11"/>
    <w:rsid w:val="00A3206E"/>
    <w:rsid w:val="00A33244"/>
    <w:rsid w:val="00A3369A"/>
    <w:rsid w:val="00A337F8"/>
    <w:rsid w:val="00A342DC"/>
    <w:rsid w:val="00A34405"/>
    <w:rsid w:val="00A34493"/>
    <w:rsid w:val="00A34E2E"/>
    <w:rsid w:val="00A35AA6"/>
    <w:rsid w:val="00A35C06"/>
    <w:rsid w:val="00A35DCB"/>
    <w:rsid w:val="00A374AE"/>
    <w:rsid w:val="00A37F81"/>
    <w:rsid w:val="00A400FB"/>
    <w:rsid w:val="00A40A2B"/>
    <w:rsid w:val="00A40BF0"/>
    <w:rsid w:val="00A40D89"/>
    <w:rsid w:val="00A410A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55D"/>
    <w:rsid w:val="00A53829"/>
    <w:rsid w:val="00A53CD0"/>
    <w:rsid w:val="00A53EE0"/>
    <w:rsid w:val="00A54F75"/>
    <w:rsid w:val="00A552FD"/>
    <w:rsid w:val="00A55488"/>
    <w:rsid w:val="00A555CB"/>
    <w:rsid w:val="00A56A17"/>
    <w:rsid w:val="00A56C21"/>
    <w:rsid w:val="00A56FC1"/>
    <w:rsid w:val="00A57CFD"/>
    <w:rsid w:val="00A57DD8"/>
    <w:rsid w:val="00A60F1A"/>
    <w:rsid w:val="00A61C33"/>
    <w:rsid w:val="00A61CCA"/>
    <w:rsid w:val="00A61FCD"/>
    <w:rsid w:val="00A6205F"/>
    <w:rsid w:val="00A6236A"/>
    <w:rsid w:val="00A62B55"/>
    <w:rsid w:val="00A631FA"/>
    <w:rsid w:val="00A6384C"/>
    <w:rsid w:val="00A63F6E"/>
    <w:rsid w:val="00A6427F"/>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5373"/>
    <w:rsid w:val="00A959BD"/>
    <w:rsid w:val="00A95C5B"/>
    <w:rsid w:val="00A960A3"/>
    <w:rsid w:val="00A96D68"/>
    <w:rsid w:val="00A97BF9"/>
    <w:rsid w:val="00AA00F6"/>
    <w:rsid w:val="00AA0A1A"/>
    <w:rsid w:val="00AA0C9E"/>
    <w:rsid w:val="00AA1091"/>
    <w:rsid w:val="00AA11F5"/>
    <w:rsid w:val="00AA1894"/>
    <w:rsid w:val="00AA1D9E"/>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4EC"/>
    <w:rsid w:val="00AB18ED"/>
    <w:rsid w:val="00AB1BAE"/>
    <w:rsid w:val="00AB2CB7"/>
    <w:rsid w:val="00AB336F"/>
    <w:rsid w:val="00AB3378"/>
    <w:rsid w:val="00AB42CE"/>
    <w:rsid w:val="00AB4DFA"/>
    <w:rsid w:val="00AB5386"/>
    <w:rsid w:val="00AB5429"/>
    <w:rsid w:val="00AB58F1"/>
    <w:rsid w:val="00AB7654"/>
    <w:rsid w:val="00AC00E3"/>
    <w:rsid w:val="00AC168F"/>
    <w:rsid w:val="00AC1711"/>
    <w:rsid w:val="00AC2433"/>
    <w:rsid w:val="00AC319F"/>
    <w:rsid w:val="00AC3771"/>
    <w:rsid w:val="00AC40BD"/>
    <w:rsid w:val="00AC4751"/>
    <w:rsid w:val="00AC5367"/>
    <w:rsid w:val="00AC561E"/>
    <w:rsid w:val="00AC5622"/>
    <w:rsid w:val="00AC5703"/>
    <w:rsid w:val="00AC5AA7"/>
    <w:rsid w:val="00AC6745"/>
    <w:rsid w:val="00AC6898"/>
    <w:rsid w:val="00AC6B71"/>
    <w:rsid w:val="00AC6BF7"/>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5EF"/>
    <w:rsid w:val="00AE2625"/>
    <w:rsid w:val="00AE2834"/>
    <w:rsid w:val="00AE3E14"/>
    <w:rsid w:val="00AE4742"/>
    <w:rsid w:val="00AE5084"/>
    <w:rsid w:val="00AE64A5"/>
    <w:rsid w:val="00AE69F3"/>
    <w:rsid w:val="00AE6AD1"/>
    <w:rsid w:val="00AF0822"/>
    <w:rsid w:val="00AF0A03"/>
    <w:rsid w:val="00AF0F25"/>
    <w:rsid w:val="00AF1A64"/>
    <w:rsid w:val="00AF1F52"/>
    <w:rsid w:val="00AF24DA"/>
    <w:rsid w:val="00AF295D"/>
    <w:rsid w:val="00AF2F80"/>
    <w:rsid w:val="00AF51A5"/>
    <w:rsid w:val="00AF6193"/>
    <w:rsid w:val="00AF623A"/>
    <w:rsid w:val="00AF6709"/>
    <w:rsid w:val="00AF6ED6"/>
    <w:rsid w:val="00AF7939"/>
    <w:rsid w:val="00AF7B38"/>
    <w:rsid w:val="00B00DFE"/>
    <w:rsid w:val="00B03842"/>
    <w:rsid w:val="00B03CA9"/>
    <w:rsid w:val="00B04D79"/>
    <w:rsid w:val="00B053F7"/>
    <w:rsid w:val="00B05907"/>
    <w:rsid w:val="00B05F01"/>
    <w:rsid w:val="00B0684E"/>
    <w:rsid w:val="00B077A1"/>
    <w:rsid w:val="00B07ECE"/>
    <w:rsid w:val="00B10535"/>
    <w:rsid w:val="00B107A3"/>
    <w:rsid w:val="00B11250"/>
    <w:rsid w:val="00B1226C"/>
    <w:rsid w:val="00B1255D"/>
    <w:rsid w:val="00B13072"/>
    <w:rsid w:val="00B134AD"/>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499"/>
    <w:rsid w:val="00B26ED4"/>
    <w:rsid w:val="00B27C87"/>
    <w:rsid w:val="00B301D9"/>
    <w:rsid w:val="00B31575"/>
    <w:rsid w:val="00B31A97"/>
    <w:rsid w:val="00B326E8"/>
    <w:rsid w:val="00B32A49"/>
    <w:rsid w:val="00B32E73"/>
    <w:rsid w:val="00B32F98"/>
    <w:rsid w:val="00B33C77"/>
    <w:rsid w:val="00B34308"/>
    <w:rsid w:val="00B37265"/>
    <w:rsid w:val="00B375C1"/>
    <w:rsid w:val="00B37BFC"/>
    <w:rsid w:val="00B40B59"/>
    <w:rsid w:val="00B417B9"/>
    <w:rsid w:val="00B4182A"/>
    <w:rsid w:val="00B41DA9"/>
    <w:rsid w:val="00B42445"/>
    <w:rsid w:val="00B42FCD"/>
    <w:rsid w:val="00B43753"/>
    <w:rsid w:val="00B43767"/>
    <w:rsid w:val="00B43E43"/>
    <w:rsid w:val="00B44493"/>
    <w:rsid w:val="00B44AC1"/>
    <w:rsid w:val="00B4587A"/>
    <w:rsid w:val="00B4661E"/>
    <w:rsid w:val="00B46AFA"/>
    <w:rsid w:val="00B471FB"/>
    <w:rsid w:val="00B47417"/>
    <w:rsid w:val="00B4770B"/>
    <w:rsid w:val="00B5022F"/>
    <w:rsid w:val="00B504D8"/>
    <w:rsid w:val="00B5136F"/>
    <w:rsid w:val="00B52252"/>
    <w:rsid w:val="00B52DA3"/>
    <w:rsid w:val="00B54346"/>
    <w:rsid w:val="00B54F7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374"/>
    <w:rsid w:val="00B84934"/>
    <w:rsid w:val="00B850E9"/>
    <w:rsid w:val="00B871B3"/>
    <w:rsid w:val="00B87253"/>
    <w:rsid w:val="00B9032E"/>
    <w:rsid w:val="00B90480"/>
    <w:rsid w:val="00B91043"/>
    <w:rsid w:val="00B9199E"/>
    <w:rsid w:val="00B92232"/>
    <w:rsid w:val="00B92827"/>
    <w:rsid w:val="00B92869"/>
    <w:rsid w:val="00B9289D"/>
    <w:rsid w:val="00B92B2D"/>
    <w:rsid w:val="00B9495F"/>
    <w:rsid w:val="00B95320"/>
    <w:rsid w:val="00B954F2"/>
    <w:rsid w:val="00B956E6"/>
    <w:rsid w:val="00B95C01"/>
    <w:rsid w:val="00B96216"/>
    <w:rsid w:val="00B9658E"/>
    <w:rsid w:val="00B96F5E"/>
    <w:rsid w:val="00B972F5"/>
    <w:rsid w:val="00BA01CF"/>
    <w:rsid w:val="00BA0651"/>
    <w:rsid w:val="00BA0661"/>
    <w:rsid w:val="00BA1076"/>
    <w:rsid w:val="00BA10DB"/>
    <w:rsid w:val="00BA1134"/>
    <w:rsid w:val="00BA185A"/>
    <w:rsid w:val="00BA19C4"/>
    <w:rsid w:val="00BA1D83"/>
    <w:rsid w:val="00BA2246"/>
    <w:rsid w:val="00BA2264"/>
    <w:rsid w:val="00BA238B"/>
    <w:rsid w:val="00BA25FF"/>
    <w:rsid w:val="00BA2A9F"/>
    <w:rsid w:val="00BA2BEC"/>
    <w:rsid w:val="00BA41AA"/>
    <w:rsid w:val="00BA47C6"/>
    <w:rsid w:val="00BA50B7"/>
    <w:rsid w:val="00BA56FF"/>
    <w:rsid w:val="00BA5873"/>
    <w:rsid w:val="00BA6012"/>
    <w:rsid w:val="00BA631F"/>
    <w:rsid w:val="00BA6CF4"/>
    <w:rsid w:val="00BA7448"/>
    <w:rsid w:val="00BA7A3F"/>
    <w:rsid w:val="00BA7E5F"/>
    <w:rsid w:val="00BA7E74"/>
    <w:rsid w:val="00BB09F6"/>
    <w:rsid w:val="00BB2B08"/>
    <w:rsid w:val="00BB2CDD"/>
    <w:rsid w:val="00BB4EE7"/>
    <w:rsid w:val="00BB5192"/>
    <w:rsid w:val="00BB577E"/>
    <w:rsid w:val="00BB672E"/>
    <w:rsid w:val="00BB67B6"/>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C7346"/>
    <w:rsid w:val="00BD07D5"/>
    <w:rsid w:val="00BD092D"/>
    <w:rsid w:val="00BD43AE"/>
    <w:rsid w:val="00BD48F4"/>
    <w:rsid w:val="00BD5535"/>
    <w:rsid w:val="00BD5855"/>
    <w:rsid w:val="00BD5D41"/>
    <w:rsid w:val="00BD64C6"/>
    <w:rsid w:val="00BD677A"/>
    <w:rsid w:val="00BD7EA7"/>
    <w:rsid w:val="00BE1A9B"/>
    <w:rsid w:val="00BE1DEC"/>
    <w:rsid w:val="00BE2093"/>
    <w:rsid w:val="00BE26EC"/>
    <w:rsid w:val="00BE2ADA"/>
    <w:rsid w:val="00BE38CD"/>
    <w:rsid w:val="00BE38E4"/>
    <w:rsid w:val="00BE429B"/>
    <w:rsid w:val="00BE45F4"/>
    <w:rsid w:val="00BE4BC5"/>
    <w:rsid w:val="00BE5367"/>
    <w:rsid w:val="00BE61F4"/>
    <w:rsid w:val="00BE62B0"/>
    <w:rsid w:val="00BE635F"/>
    <w:rsid w:val="00BF215F"/>
    <w:rsid w:val="00BF28A7"/>
    <w:rsid w:val="00BF34CB"/>
    <w:rsid w:val="00BF3796"/>
    <w:rsid w:val="00BF428F"/>
    <w:rsid w:val="00BF4674"/>
    <w:rsid w:val="00BF4BEB"/>
    <w:rsid w:val="00BF57CE"/>
    <w:rsid w:val="00BF618F"/>
    <w:rsid w:val="00BF6961"/>
    <w:rsid w:val="00BF78E8"/>
    <w:rsid w:val="00BF79BC"/>
    <w:rsid w:val="00C00D1E"/>
    <w:rsid w:val="00C00FD0"/>
    <w:rsid w:val="00C01CF4"/>
    <w:rsid w:val="00C029D2"/>
    <w:rsid w:val="00C02B78"/>
    <w:rsid w:val="00C02EE3"/>
    <w:rsid w:val="00C0322A"/>
    <w:rsid w:val="00C04059"/>
    <w:rsid w:val="00C04272"/>
    <w:rsid w:val="00C0491D"/>
    <w:rsid w:val="00C04E5D"/>
    <w:rsid w:val="00C057D6"/>
    <w:rsid w:val="00C064D3"/>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177D"/>
    <w:rsid w:val="00C31D7A"/>
    <w:rsid w:val="00C3207C"/>
    <w:rsid w:val="00C32B93"/>
    <w:rsid w:val="00C32BBA"/>
    <w:rsid w:val="00C32F97"/>
    <w:rsid w:val="00C330A0"/>
    <w:rsid w:val="00C330E9"/>
    <w:rsid w:val="00C3356D"/>
    <w:rsid w:val="00C347E7"/>
    <w:rsid w:val="00C35466"/>
    <w:rsid w:val="00C3594A"/>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0A1"/>
    <w:rsid w:val="00C46691"/>
    <w:rsid w:val="00C46DD6"/>
    <w:rsid w:val="00C470E0"/>
    <w:rsid w:val="00C4783A"/>
    <w:rsid w:val="00C47CB0"/>
    <w:rsid w:val="00C50065"/>
    <w:rsid w:val="00C501FD"/>
    <w:rsid w:val="00C50796"/>
    <w:rsid w:val="00C517DF"/>
    <w:rsid w:val="00C519E7"/>
    <w:rsid w:val="00C51D40"/>
    <w:rsid w:val="00C52F48"/>
    <w:rsid w:val="00C549BB"/>
    <w:rsid w:val="00C56768"/>
    <w:rsid w:val="00C56E07"/>
    <w:rsid w:val="00C575B1"/>
    <w:rsid w:val="00C603A4"/>
    <w:rsid w:val="00C6091F"/>
    <w:rsid w:val="00C6093B"/>
    <w:rsid w:val="00C610E6"/>
    <w:rsid w:val="00C63772"/>
    <w:rsid w:val="00C63F5A"/>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10E2"/>
    <w:rsid w:val="00C71BEC"/>
    <w:rsid w:val="00C71D66"/>
    <w:rsid w:val="00C73489"/>
    <w:rsid w:val="00C737DA"/>
    <w:rsid w:val="00C74164"/>
    <w:rsid w:val="00C75112"/>
    <w:rsid w:val="00C751DD"/>
    <w:rsid w:val="00C7574E"/>
    <w:rsid w:val="00C76CF3"/>
    <w:rsid w:val="00C7716E"/>
    <w:rsid w:val="00C7722C"/>
    <w:rsid w:val="00C77A17"/>
    <w:rsid w:val="00C80087"/>
    <w:rsid w:val="00C81610"/>
    <w:rsid w:val="00C816BE"/>
    <w:rsid w:val="00C82A36"/>
    <w:rsid w:val="00C830F6"/>
    <w:rsid w:val="00C834D1"/>
    <w:rsid w:val="00C83C38"/>
    <w:rsid w:val="00C83D33"/>
    <w:rsid w:val="00C83EA6"/>
    <w:rsid w:val="00C84B5D"/>
    <w:rsid w:val="00C84BBF"/>
    <w:rsid w:val="00C852F7"/>
    <w:rsid w:val="00C870D1"/>
    <w:rsid w:val="00C8747F"/>
    <w:rsid w:val="00C874C2"/>
    <w:rsid w:val="00C878FB"/>
    <w:rsid w:val="00C87F68"/>
    <w:rsid w:val="00C908E3"/>
    <w:rsid w:val="00C90EE0"/>
    <w:rsid w:val="00C917FE"/>
    <w:rsid w:val="00C91F94"/>
    <w:rsid w:val="00C92CF6"/>
    <w:rsid w:val="00C9364E"/>
    <w:rsid w:val="00C93ECD"/>
    <w:rsid w:val="00C944F5"/>
    <w:rsid w:val="00C946F3"/>
    <w:rsid w:val="00C948DA"/>
    <w:rsid w:val="00C94F6D"/>
    <w:rsid w:val="00C956EA"/>
    <w:rsid w:val="00C95AD2"/>
    <w:rsid w:val="00C96EB2"/>
    <w:rsid w:val="00C97560"/>
    <w:rsid w:val="00C97EE5"/>
    <w:rsid w:val="00CA0FB0"/>
    <w:rsid w:val="00CA0FCD"/>
    <w:rsid w:val="00CA1CE9"/>
    <w:rsid w:val="00CA2084"/>
    <w:rsid w:val="00CA2172"/>
    <w:rsid w:val="00CA243C"/>
    <w:rsid w:val="00CA2530"/>
    <w:rsid w:val="00CA256F"/>
    <w:rsid w:val="00CA2E69"/>
    <w:rsid w:val="00CA53EE"/>
    <w:rsid w:val="00CA551B"/>
    <w:rsid w:val="00CA5A65"/>
    <w:rsid w:val="00CA756D"/>
    <w:rsid w:val="00CA773A"/>
    <w:rsid w:val="00CA7F04"/>
    <w:rsid w:val="00CB22BA"/>
    <w:rsid w:val="00CB27A6"/>
    <w:rsid w:val="00CB2CBA"/>
    <w:rsid w:val="00CB2F5E"/>
    <w:rsid w:val="00CB495C"/>
    <w:rsid w:val="00CB63EC"/>
    <w:rsid w:val="00CB659D"/>
    <w:rsid w:val="00CB6A8C"/>
    <w:rsid w:val="00CB6EC2"/>
    <w:rsid w:val="00CB7A3C"/>
    <w:rsid w:val="00CC0827"/>
    <w:rsid w:val="00CC0E03"/>
    <w:rsid w:val="00CC1A99"/>
    <w:rsid w:val="00CC1F2C"/>
    <w:rsid w:val="00CC229E"/>
    <w:rsid w:val="00CC2DFC"/>
    <w:rsid w:val="00CC30EA"/>
    <w:rsid w:val="00CC3277"/>
    <w:rsid w:val="00CC4D24"/>
    <w:rsid w:val="00CC51E3"/>
    <w:rsid w:val="00CC5600"/>
    <w:rsid w:val="00CC5C7C"/>
    <w:rsid w:val="00CC6035"/>
    <w:rsid w:val="00CC6326"/>
    <w:rsid w:val="00CC6DEF"/>
    <w:rsid w:val="00CC7CFB"/>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22D"/>
    <w:rsid w:val="00CE36D1"/>
    <w:rsid w:val="00CE37B9"/>
    <w:rsid w:val="00CE381E"/>
    <w:rsid w:val="00CE39B1"/>
    <w:rsid w:val="00CE3A55"/>
    <w:rsid w:val="00CE3A8C"/>
    <w:rsid w:val="00CE3D40"/>
    <w:rsid w:val="00CE54B2"/>
    <w:rsid w:val="00CE5E85"/>
    <w:rsid w:val="00CE6BEF"/>
    <w:rsid w:val="00CE7213"/>
    <w:rsid w:val="00CE7A21"/>
    <w:rsid w:val="00CE7B0A"/>
    <w:rsid w:val="00CF05FF"/>
    <w:rsid w:val="00CF0C0F"/>
    <w:rsid w:val="00CF103F"/>
    <w:rsid w:val="00CF19B2"/>
    <w:rsid w:val="00CF2264"/>
    <w:rsid w:val="00CF2EDA"/>
    <w:rsid w:val="00CF477E"/>
    <w:rsid w:val="00CF4EC7"/>
    <w:rsid w:val="00CF501A"/>
    <w:rsid w:val="00CF62DC"/>
    <w:rsid w:val="00CF69C6"/>
    <w:rsid w:val="00CF7679"/>
    <w:rsid w:val="00CF78BE"/>
    <w:rsid w:val="00D004AE"/>
    <w:rsid w:val="00D00BD3"/>
    <w:rsid w:val="00D00FB9"/>
    <w:rsid w:val="00D013E7"/>
    <w:rsid w:val="00D02325"/>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17EA1"/>
    <w:rsid w:val="00D20338"/>
    <w:rsid w:val="00D20D85"/>
    <w:rsid w:val="00D22184"/>
    <w:rsid w:val="00D22512"/>
    <w:rsid w:val="00D225DD"/>
    <w:rsid w:val="00D25113"/>
    <w:rsid w:val="00D254A6"/>
    <w:rsid w:val="00D26555"/>
    <w:rsid w:val="00D27221"/>
    <w:rsid w:val="00D27B69"/>
    <w:rsid w:val="00D27C94"/>
    <w:rsid w:val="00D27DBE"/>
    <w:rsid w:val="00D30E85"/>
    <w:rsid w:val="00D311F5"/>
    <w:rsid w:val="00D31CB0"/>
    <w:rsid w:val="00D33F7C"/>
    <w:rsid w:val="00D34A62"/>
    <w:rsid w:val="00D35248"/>
    <w:rsid w:val="00D3650D"/>
    <w:rsid w:val="00D366FB"/>
    <w:rsid w:val="00D36730"/>
    <w:rsid w:val="00D36E4D"/>
    <w:rsid w:val="00D37033"/>
    <w:rsid w:val="00D37352"/>
    <w:rsid w:val="00D3778C"/>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DE"/>
    <w:rsid w:val="00D502AB"/>
    <w:rsid w:val="00D505C9"/>
    <w:rsid w:val="00D507B3"/>
    <w:rsid w:val="00D51548"/>
    <w:rsid w:val="00D515DB"/>
    <w:rsid w:val="00D516BB"/>
    <w:rsid w:val="00D516CC"/>
    <w:rsid w:val="00D533C1"/>
    <w:rsid w:val="00D53605"/>
    <w:rsid w:val="00D53E25"/>
    <w:rsid w:val="00D5412F"/>
    <w:rsid w:val="00D544EB"/>
    <w:rsid w:val="00D54D60"/>
    <w:rsid w:val="00D5554D"/>
    <w:rsid w:val="00D557CC"/>
    <w:rsid w:val="00D55F72"/>
    <w:rsid w:val="00D5777D"/>
    <w:rsid w:val="00D60096"/>
    <w:rsid w:val="00D60412"/>
    <w:rsid w:val="00D609CE"/>
    <w:rsid w:val="00D60AAE"/>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31A7"/>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4F87"/>
    <w:rsid w:val="00D86774"/>
    <w:rsid w:val="00D87570"/>
    <w:rsid w:val="00D87984"/>
    <w:rsid w:val="00D90312"/>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D1D"/>
    <w:rsid w:val="00DA18BD"/>
    <w:rsid w:val="00DA1B3F"/>
    <w:rsid w:val="00DA3534"/>
    <w:rsid w:val="00DA3A6E"/>
    <w:rsid w:val="00DA3B77"/>
    <w:rsid w:val="00DA3F1F"/>
    <w:rsid w:val="00DA43E0"/>
    <w:rsid w:val="00DA48D9"/>
    <w:rsid w:val="00DA5C72"/>
    <w:rsid w:val="00DA5CA1"/>
    <w:rsid w:val="00DA5CE5"/>
    <w:rsid w:val="00DA61A6"/>
    <w:rsid w:val="00DA688B"/>
    <w:rsid w:val="00DA68F9"/>
    <w:rsid w:val="00DB02E7"/>
    <w:rsid w:val="00DB0DF0"/>
    <w:rsid w:val="00DB1C47"/>
    <w:rsid w:val="00DB1D3E"/>
    <w:rsid w:val="00DB1E3F"/>
    <w:rsid w:val="00DB2F6D"/>
    <w:rsid w:val="00DB37F0"/>
    <w:rsid w:val="00DB4843"/>
    <w:rsid w:val="00DB514D"/>
    <w:rsid w:val="00DB5D77"/>
    <w:rsid w:val="00DB64B1"/>
    <w:rsid w:val="00DB6657"/>
    <w:rsid w:val="00DB7250"/>
    <w:rsid w:val="00DB72CD"/>
    <w:rsid w:val="00DB7486"/>
    <w:rsid w:val="00DB750E"/>
    <w:rsid w:val="00DB77E0"/>
    <w:rsid w:val="00DC00AC"/>
    <w:rsid w:val="00DC11C2"/>
    <w:rsid w:val="00DC21A1"/>
    <w:rsid w:val="00DC22C9"/>
    <w:rsid w:val="00DC29B4"/>
    <w:rsid w:val="00DC343F"/>
    <w:rsid w:val="00DC40E9"/>
    <w:rsid w:val="00DC4485"/>
    <w:rsid w:val="00DC5049"/>
    <w:rsid w:val="00DC613A"/>
    <w:rsid w:val="00DC6189"/>
    <w:rsid w:val="00DC66AE"/>
    <w:rsid w:val="00DC7299"/>
    <w:rsid w:val="00DD0457"/>
    <w:rsid w:val="00DD05EF"/>
    <w:rsid w:val="00DD10DB"/>
    <w:rsid w:val="00DD12A0"/>
    <w:rsid w:val="00DD1902"/>
    <w:rsid w:val="00DD2143"/>
    <w:rsid w:val="00DD23AC"/>
    <w:rsid w:val="00DD3416"/>
    <w:rsid w:val="00DD3FEE"/>
    <w:rsid w:val="00DD459E"/>
    <w:rsid w:val="00DD4F99"/>
    <w:rsid w:val="00DD5461"/>
    <w:rsid w:val="00DD6277"/>
    <w:rsid w:val="00DD6549"/>
    <w:rsid w:val="00DD7338"/>
    <w:rsid w:val="00DD7EC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2A3"/>
    <w:rsid w:val="00DF448E"/>
    <w:rsid w:val="00DF5D60"/>
    <w:rsid w:val="00DF6722"/>
    <w:rsid w:val="00DF6C2E"/>
    <w:rsid w:val="00DF779A"/>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2682"/>
    <w:rsid w:val="00E13732"/>
    <w:rsid w:val="00E13A4A"/>
    <w:rsid w:val="00E141C3"/>
    <w:rsid w:val="00E143B9"/>
    <w:rsid w:val="00E14BDF"/>
    <w:rsid w:val="00E14CE5"/>
    <w:rsid w:val="00E15299"/>
    <w:rsid w:val="00E15F34"/>
    <w:rsid w:val="00E16056"/>
    <w:rsid w:val="00E16629"/>
    <w:rsid w:val="00E16712"/>
    <w:rsid w:val="00E2055C"/>
    <w:rsid w:val="00E21D8D"/>
    <w:rsid w:val="00E21F8C"/>
    <w:rsid w:val="00E231AB"/>
    <w:rsid w:val="00E23B92"/>
    <w:rsid w:val="00E2436D"/>
    <w:rsid w:val="00E246CA"/>
    <w:rsid w:val="00E2497C"/>
    <w:rsid w:val="00E25678"/>
    <w:rsid w:val="00E256D4"/>
    <w:rsid w:val="00E25DCF"/>
    <w:rsid w:val="00E264CC"/>
    <w:rsid w:val="00E26F56"/>
    <w:rsid w:val="00E27080"/>
    <w:rsid w:val="00E2710D"/>
    <w:rsid w:val="00E30818"/>
    <w:rsid w:val="00E30B2C"/>
    <w:rsid w:val="00E314B2"/>
    <w:rsid w:val="00E315E4"/>
    <w:rsid w:val="00E3239B"/>
    <w:rsid w:val="00E32995"/>
    <w:rsid w:val="00E33480"/>
    <w:rsid w:val="00E335B0"/>
    <w:rsid w:val="00E33ED8"/>
    <w:rsid w:val="00E34D2E"/>
    <w:rsid w:val="00E34E20"/>
    <w:rsid w:val="00E35A20"/>
    <w:rsid w:val="00E368A1"/>
    <w:rsid w:val="00E40045"/>
    <w:rsid w:val="00E40A30"/>
    <w:rsid w:val="00E4119D"/>
    <w:rsid w:val="00E41F88"/>
    <w:rsid w:val="00E42352"/>
    <w:rsid w:val="00E434BE"/>
    <w:rsid w:val="00E43CCD"/>
    <w:rsid w:val="00E44B7F"/>
    <w:rsid w:val="00E4591C"/>
    <w:rsid w:val="00E45FA0"/>
    <w:rsid w:val="00E4692D"/>
    <w:rsid w:val="00E46CB3"/>
    <w:rsid w:val="00E472E8"/>
    <w:rsid w:val="00E47573"/>
    <w:rsid w:val="00E4778B"/>
    <w:rsid w:val="00E477E8"/>
    <w:rsid w:val="00E47B84"/>
    <w:rsid w:val="00E50BAF"/>
    <w:rsid w:val="00E50D86"/>
    <w:rsid w:val="00E50FB8"/>
    <w:rsid w:val="00E5236E"/>
    <w:rsid w:val="00E52484"/>
    <w:rsid w:val="00E53B10"/>
    <w:rsid w:val="00E53E83"/>
    <w:rsid w:val="00E5421B"/>
    <w:rsid w:val="00E54B12"/>
    <w:rsid w:val="00E55ECC"/>
    <w:rsid w:val="00E569C8"/>
    <w:rsid w:val="00E57361"/>
    <w:rsid w:val="00E57E48"/>
    <w:rsid w:val="00E60314"/>
    <w:rsid w:val="00E6036B"/>
    <w:rsid w:val="00E6074A"/>
    <w:rsid w:val="00E60786"/>
    <w:rsid w:val="00E620E6"/>
    <w:rsid w:val="00E63418"/>
    <w:rsid w:val="00E6342C"/>
    <w:rsid w:val="00E63B74"/>
    <w:rsid w:val="00E64AAD"/>
    <w:rsid w:val="00E650A7"/>
    <w:rsid w:val="00E66D09"/>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77F59"/>
    <w:rsid w:val="00E81A77"/>
    <w:rsid w:val="00E82725"/>
    <w:rsid w:val="00E82EB1"/>
    <w:rsid w:val="00E82F93"/>
    <w:rsid w:val="00E83CDD"/>
    <w:rsid w:val="00E84859"/>
    <w:rsid w:val="00E84B17"/>
    <w:rsid w:val="00E84BF2"/>
    <w:rsid w:val="00E85B57"/>
    <w:rsid w:val="00E863DB"/>
    <w:rsid w:val="00E8657E"/>
    <w:rsid w:val="00E86FC4"/>
    <w:rsid w:val="00E900A1"/>
    <w:rsid w:val="00E9062E"/>
    <w:rsid w:val="00E90709"/>
    <w:rsid w:val="00E9132F"/>
    <w:rsid w:val="00E92D5C"/>
    <w:rsid w:val="00E92FDF"/>
    <w:rsid w:val="00E93254"/>
    <w:rsid w:val="00E93761"/>
    <w:rsid w:val="00E9376B"/>
    <w:rsid w:val="00E93BE4"/>
    <w:rsid w:val="00E947E9"/>
    <w:rsid w:val="00E94BCA"/>
    <w:rsid w:val="00E95EFB"/>
    <w:rsid w:val="00E96985"/>
    <w:rsid w:val="00E971EE"/>
    <w:rsid w:val="00E9793D"/>
    <w:rsid w:val="00E979F9"/>
    <w:rsid w:val="00EA0305"/>
    <w:rsid w:val="00EA0FBF"/>
    <w:rsid w:val="00EA18C5"/>
    <w:rsid w:val="00EA1F15"/>
    <w:rsid w:val="00EA2079"/>
    <w:rsid w:val="00EA2CCF"/>
    <w:rsid w:val="00EA3296"/>
    <w:rsid w:val="00EA385F"/>
    <w:rsid w:val="00EA3D35"/>
    <w:rsid w:val="00EA4F6D"/>
    <w:rsid w:val="00EA51A2"/>
    <w:rsid w:val="00EA52BD"/>
    <w:rsid w:val="00EA54E8"/>
    <w:rsid w:val="00EA55DF"/>
    <w:rsid w:val="00EA6156"/>
    <w:rsid w:val="00EA6276"/>
    <w:rsid w:val="00EA789F"/>
    <w:rsid w:val="00EB0228"/>
    <w:rsid w:val="00EB115E"/>
    <w:rsid w:val="00EB1540"/>
    <w:rsid w:val="00EB19DE"/>
    <w:rsid w:val="00EB1A0A"/>
    <w:rsid w:val="00EB1E30"/>
    <w:rsid w:val="00EB29C7"/>
    <w:rsid w:val="00EB33FF"/>
    <w:rsid w:val="00EB3887"/>
    <w:rsid w:val="00EB5996"/>
    <w:rsid w:val="00EB722D"/>
    <w:rsid w:val="00EB7258"/>
    <w:rsid w:val="00EB780B"/>
    <w:rsid w:val="00EB7C32"/>
    <w:rsid w:val="00EC0287"/>
    <w:rsid w:val="00EC06A5"/>
    <w:rsid w:val="00EC0C29"/>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E11"/>
    <w:rsid w:val="00ED2CE1"/>
    <w:rsid w:val="00ED3696"/>
    <w:rsid w:val="00ED3AE4"/>
    <w:rsid w:val="00ED41B4"/>
    <w:rsid w:val="00ED5553"/>
    <w:rsid w:val="00ED6D0F"/>
    <w:rsid w:val="00ED70D0"/>
    <w:rsid w:val="00EE259C"/>
    <w:rsid w:val="00EE31DA"/>
    <w:rsid w:val="00EE461B"/>
    <w:rsid w:val="00EE521D"/>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49D9"/>
    <w:rsid w:val="00F056CA"/>
    <w:rsid w:val="00F0582C"/>
    <w:rsid w:val="00F060FF"/>
    <w:rsid w:val="00F066FF"/>
    <w:rsid w:val="00F06ED9"/>
    <w:rsid w:val="00F078F0"/>
    <w:rsid w:val="00F107FE"/>
    <w:rsid w:val="00F10C7F"/>
    <w:rsid w:val="00F10E32"/>
    <w:rsid w:val="00F11A3C"/>
    <w:rsid w:val="00F11C24"/>
    <w:rsid w:val="00F12221"/>
    <w:rsid w:val="00F1253C"/>
    <w:rsid w:val="00F12856"/>
    <w:rsid w:val="00F136B2"/>
    <w:rsid w:val="00F13A51"/>
    <w:rsid w:val="00F142A4"/>
    <w:rsid w:val="00F14367"/>
    <w:rsid w:val="00F14FE0"/>
    <w:rsid w:val="00F150B4"/>
    <w:rsid w:val="00F1540A"/>
    <w:rsid w:val="00F154BB"/>
    <w:rsid w:val="00F1569A"/>
    <w:rsid w:val="00F1590F"/>
    <w:rsid w:val="00F164DE"/>
    <w:rsid w:val="00F1658F"/>
    <w:rsid w:val="00F16A28"/>
    <w:rsid w:val="00F2046D"/>
    <w:rsid w:val="00F20A13"/>
    <w:rsid w:val="00F20B17"/>
    <w:rsid w:val="00F22538"/>
    <w:rsid w:val="00F22709"/>
    <w:rsid w:val="00F239E1"/>
    <w:rsid w:val="00F23F1D"/>
    <w:rsid w:val="00F25313"/>
    <w:rsid w:val="00F25391"/>
    <w:rsid w:val="00F25698"/>
    <w:rsid w:val="00F2618E"/>
    <w:rsid w:val="00F26194"/>
    <w:rsid w:val="00F26696"/>
    <w:rsid w:val="00F27549"/>
    <w:rsid w:val="00F304B0"/>
    <w:rsid w:val="00F31ACE"/>
    <w:rsid w:val="00F3299A"/>
    <w:rsid w:val="00F32ACC"/>
    <w:rsid w:val="00F32DE9"/>
    <w:rsid w:val="00F33439"/>
    <w:rsid w:val="00F344E0"/>
    <w:rsid w:val="00F34A6D"/>
    <w:rsid w:val="00F34C96"/>
    <w:rsid w:val="00F355A1"/>
    <w:rsid w:val="00F355E3"/>
    <w:rsid w:val="00F358EF"/>
    <w:rsid w:val="00F35A7A"/>
    <w:rsid w:val="00F362C5"/>
    <w:rsid w:val="00F363B0"/>
    <w:rsid w:val="00F36785"/>
    <w:rsid w:val="00F367AF"/>
    <w:rsid w:val="00F36E5F"/>
    <w:rsid w:val="00F36F99"/>
    <w:rsid w:val="00F373C2"/>
    <w:rsid w:val="00F37547"/>
    <w:rsid w:val="00F40BF6"/>
    <w:rsid w:val="00F41406"/>
    <w:rsid w:val="00F41D2C"/>
    <w:rsid w:val="00F4300D"/>
    <w:rsid w:val="00F43997"/>
    <w:rsid w:val="00F439B7"/>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44B"/>
    <w:rsid w:val="00F55A73"/>
    <w:rsid w:val="00F55B40"/>
    <w:rsid w:val="00F55E2B"/>
    <w:rsid w:val="00F56046"/>
    <w:rsid w:val="00F560AE"/>
    <w:rsid w:val="00F56F9F"/>
    <w:rsid w:val="00F575B7"/>
    <w:rsid w:val="00F57D96"/>
    <w:rsid w:val="00F614AF"/>
    <w:rsid w:val="00F6225C"/>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5510"/>
    <w:rsid w:val="00F76291"/>
    <w:rsid w:val="00F76927"/>
    <w:rsid w:val="00F8022F"/>
    <w:rsid w:val="00F80253"/>
    <w:rsid w:val="00F80469"/>
    <w:rsid w:val="00F8147C"/>
    <w:rsid w:val="00F81578"/>
    <w:rsid w:val="00F81A20"/>
    <w:rsid w:val="00F81AB6"/>
    <w:rsid w:val="00F82A69"/>
    <w:rsid w:val="00F82AF5"/>
    <w:rsid w:val="00F832CD"/>
    <w:rsid w:val="00F84767"/>
    <w:rsid w:val="00F84F0F"/>
    <w:rsid w:val="00F850F9"/>
    <w:rsid w:val="00F851A6"/>
    <w:rsid w:val="00F85423"/>
    <w:rsid w:val="00F85C46"/>
    <w:rsid w:val="00F86506"/>
    <w:rsid w:val="00F870E4"/>
    <w:rsid w:val="00F87142"/>
    <w:rsid w:val="00F871C1"/>
    <w:rsid w:val="00F87548"/>
    <w:rsid w:val="00F878C2"/>
    <w:rsid w:val="00F90D23"/>
    <w:rsid w:val="00F90D96"/>
    <w:rsid w:val="00F91102"/>
    <w:rsid w:val="00F914A6"/>
    <w:rsid w:val="00F91531"/>
    <w:rsid w:val="00F91695"/>
    <w:rsid w:val="00F9317E"/>
    <w:rsid w:val="00F93652"/>
    <w:rsid w:val="00F93C9F"/>
    <w:rsid w:val="00F93DB3"/>
    <w:rsid w:val="00F93E9A"/>
    <w:rsid w:val="00F947D5"/>
    <w:rsid w:val="00F94F50"/>
    <w:rsid w:val="00F956AD"/>
    <w:rsid w:val="00F95EA3"/>
    <w:rsid w:val="00F96C0A"/>
    <w:rsid w:val="00F96E2F"/>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3F35"/>
    <w:rsid w:val="00FA42E7"/>
    <w:rsid w:val="00FA63E7"/>
    <w:rsid w:val="00FA641D"/>
    <w:rsid w:val="00FB10F4"/>
    <w:rsid w:val="00FB158E"/>
    <w:rsid w:val="00FB1996"/>
    <w:rsid w:val="00FB2497"/>
    <w:rsid w:val="00FB301B"/>
    <w:rsid w:val="00FB3612"/>
    <w:rsid w:val="00FB3DE8"/>
    <w:rsid w:val="00FB52B7"/>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42A"/>
    <w:rsid w:val="00FD0A58"/>
    <w:rsid w:val="00FD0C71"/>
    <w:rsid w:val="00FD0F21"/>
    <w:rsid w:val="00FD0FC5"/>
    <w:rsid w:val="00FD1AC2"/>
    <w:rsid w:val="00FD1B3B"/>
    <w:rsid w:val="00FD24A2"/>
    <w:rsid w:val="00FD2CB9"/>
    <w:rsid w:val="00FD2E59"/>
    <w:rsid w:val="00FD3259"/>
    <w:rsid w:val="00FD4474"/>
    <w:rsid w:val="00FD44F3"/>
    <w:rsid w:val="00FD4646"/>
    <w:rsid w:val="00FD5430"/>
    <w:rsid w:val="00FD5983"/>
    <w:rsid w:val="00FD5A15"/>
    <w:rsid w:val="00FD65F8"/>
    <w:rsid w:val="00FD78ED"/>
    <w:rsid w:val="00FE0A82"/>
    <w:rsid w:val="00FE0CBA"/>
    <w:rsid w:val="00FE0D20"/>
    <w:rsid w:val="00FE12E5"/>
    <w:rsid w:val="00FE1FEA"/>
    <w:rsid w:val="00FE27D4"/>
    <w:rsid w:val="00FE34C3"/>
    <w:rsid w:val="00FE432F"/>
    <w:rsid w:val="00FE4701"/>
    <w:rsid w:val="00FE48AC"/>
    <w:rsid w:val="00FE4DB5"/>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7653D5E-2162-4F12-8AA5-93A91F10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F42F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afb">
    <w:name w:val="Strong"/>
    <w:basedOn w:val="a1"/>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20">
    <w:name w:val="标题 2 字符"/>
    <w:aliases w:val="H2 字符,h2 字符,DO NOT USE_h2 字符,h21 字符,Heading 2 3GPP 字符"/>
    <w:basedOn w:val="a1"/>
    <w:link w:val="2"/>
    <w:uiPriority w:val="9"/>
    <w:rsid w:val="00E705E2"/>
    <w:rPr>
      <w:rFonts w:ascii="Arial" w:hAnsi="Arial"/>
      <w:sz w:val="32"/>
      <w:lang w:val="en-GB" w:eastAsia="ja-JP"/>
    </w:rPr>
  </w:style>
  <w:style w:type="character" w:customStyle="1" w:styleId="ae">
    <w:name w:val="批注文字 字符"/>
    <w:link w:val="ad"/>
    <w:uiPriority w:val="99"/>
    <w:qFormat/>
    <w:rsid w:val="00E705E2"/>
    <w:rPr>
      <w:sz w:val="22"/>
    </w:rPr>
  </w:style>
  <w:style w:type="character" w:customStyle="1" w:styleId="Doc-titleChar">
    <w:name w:val="Doc-title Char"/>
    <w:link w:val="Doc-title"/>
    <w:locked/>
    <w:rsid w:val="00CC5C7C"/>
    <w:rPr>
      <w:rFonts w:ascii="Arial" w:eastAsia="MS Mincho" w:hAnsi="Arial" w:cs="Arial"/>
      <w:noProof/>
      <w:szCs w:val="24"/>
      <w:lang w:val="en-GB" w:eastAsia="en-GB"/>
    </w:rPr>
  </w:style>
  <w:style w:type="paragraph" w:customStyle="1" w:styleId="Doc-title">
    <w:name w:val="Doc-title"/>
    <w:basedOn w:val="a0"/>
    <w:next w:val="a0"/>
    <w:link w:val="Doc-titleChar"/>
    <w:qFormat/>
    <w:rsid w:val="00CC5C7C"/>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GB" w:eastAsia="en-GB"/>
    </w:rPr>
  </w:style>
  <w:style w:type="character" w:customStyle="1" w:styleId="CommentsChar">
    <w:name w:val="Comments Char"/>
    <w:link w:val="Comments"/>
    <w:qFormat/>
    <w:locked/>
    <w:rsid w:val="00E21D8D"/>
    <w:rPr>
      <w:rFonts w:ascii="Arial" w:eastAsia="MS Mincho" w:hAnsi="Arial" w:cs="Arial"/>
      <w:i/>
      <w:noProof/>
      <w:sz w:val="18"/>
      <w:szCs w:val="24"/>
    </w:rPr>
  </w:style>
  <w:style w:type="paragraph" w:customStyle="1" w:styleId="Comments">
    <w:name w:val="Comments"/>
    <w:basedOn w:val="a0"/>
    <w:link w:val="CommentsChar"/>
    <w:qFormat/>
    <w:rsid w:val="00E21D8D"/>
    <w:pPr>
      <w:overflowPunct/>
      <w:autoSpaceDE/>
      <w:autoSpaceDN/>
      <w:adjustRightInd/>
      <w:spacing w:before="40" w:after="0" w:line="240" w:lineRule="auto"/>
      <w:jc w:val="left"/>
      <w:textAlignment w:val="auto"/>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0475">
      <w:bodyDiv w:val="1"/>
      <w:marLeft w:val="0"/>
      <w:marRight w:val="0"/>
      <w:marTop w:val="0"/>
      <w:marBottom w:val="0"/>
      <w:divBdr>
        <w:top w:val="none" w:sz="0" w:space="0" w:color="auto"/>
        <w:left w:val="none" w:sz="0" w:space="0" w:color="auto"/>
        <w:bottom w:val="none" w:sz="0" w:space="0" w:color="auto"/>
        <w:right w:val="none" w:sz="0" w:space="0" w:color="auto"/>
      </w:divBdr>
    </w:div>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32854698">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6154151">
      <w:bodyDiv w:val="1"/>
      <w:marLeft w:val="0"/>
      <w:marRight w:val="0"/>
      <w:marTop w:val="0"/>
      <w:marBottom w:val="0"/>
      <w:divBdr>
        <w:top w:val="none" w:sz="0" w:space="0" w:color="auto"/>
        <w:left w:val="none" w:sz="0" w:space="0" w:color="auto"/>
        <w:bottom w:val="none" w:sz="0" w:space="0" w:color="auto"/>
        <w:right w:val="none" w:sz="0" w:space="0" w:color="auto"/>
      </w:divBdr>
    </w:div>
    <w:div w:id="260188351">
      <w:bodyDiv w:val="1"/>
      <w:marLeft w:val="0"/>
      <w:marRight w:val="0"/>
      <w:marTop w:val="0"/>
      <w:marBottom w:val="0"/>
      <w:divBdr>
        <w:top w:val="none" w:sz="0" w:space="0" w:color="auto"/>
        <w:left w:val="none" w:sz="0" w:space="0" w:color="auto"/>
        <w:bottom w:val="none" w:sz="0" w:space="0" w:color="auto"/>
        <w:right w:val="none" w:sz="0" w:space="0" w:color="auto"/>
      </w:divBdr>
    </w:div>
    <w:div w:id="264458510">
      <w:bodyDiv w:val="1"/>
      <w:marLeft w:val="0"/>
      <w:marRight w:val="0"/>
      <w:marTop w:val="0"/>
      <w:marBottom w:val="0"/>
      <w:divBdr>
        <w:top w:val="none" w:sz="0" w:space="0" w:color="auto"/>
        <w:left w:val="none" w:sz="0" w:space="0" w:color="auto"/>
        <w:bottom w:val="none" w:sz="0" w:space="0" w:color="auto"/>
        <w:right w:val="none" w:sz="0" w:space="0" w:color="auto"/>
      </w:divBdr>
    </w:div>
    <w:div w:id="2922541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7944818">
      <w:bodyDiv w:val="1"/>
      <w:marLeft w:val="0"/>
      <w:marRight w:val="0"/>
      <w:marTop w:val="0"/>
      <w:marBottom w:val="0"/>
      <w:divBdr>
        <w:top w:val="none" w:sz="0" w:space="0" w:color="auto"/>
        <w:left w:val="none" w:sz="0" w:space="0" w:color="auto"/>
        <w:bottom w:val="none" w:sz="0" w:space="0" w:color="auto"/>
        <w:right w:val="none" w:sz="0" w:space="0" w:color="auto"/>
      </w:divBdr>
    </w:div>
    <w:div w:id="371227994">
      <w:bodyDiv w:val="1"/>
      <w:marLeft w:val="0"/>
      <w:marRight w:val="0"/>
      <w:marTop w:val="0"/>
      <w:marBottom w:val="0"/>
      <w:divBdr>
        <w:top w:val="none" w:sz="0" w:space="0" w:color="auto"/>
        <w:left w:val="none" w:sz="0" w:space="0" w:color="auto"/>
        <w:bottom w:val="none" w:sz="0" w:space="0" w:color="auto"/>
        <w:right w:val="none" w:sz="0" w:space="0" w:color="auto"/>
      </w:divBdr>
    </w:div>
    <w:div w:id="380835552">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7391728">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779244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39202379">
      <w:bodyDiv w:val="1"/>
      <w:marLeft w:val="0"/>
      <w:marRight w:val="0"/>
      <w:marTop w:val="0"/>
      <w:marBottom w:val="0"/>
      <w:divBdr>
        <w:top w:val="none" w:sz="0" w:space="0" w:color="auto"/>
        <w:left w:val="none" w:sz="0" w:space="0" w:color="auto"/>
        <w:bottom w:val="none" w:sz="0" w:space="0" w:color="auto"/>
        <w:right w:val="none" w:sz="0" w:space="0" w:color="auto"/>
      </w:divBdr>
    </w:div>
    <w:div w:id="8529560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11230599">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1660270">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094205988">
      <w:bodyDiv w:val="1"/>
      <w:marLeft w:val="0"/>
      <w:marRight w:val="0"/>
      <w:marTop w:val="0"/>
      <w:marBottom w:val="0"/>
      <w:divBdr>
        <w:top w:val="none" w:sz="0" w:space="0" w:color="auto"/>
        <w:left w:val="none" w:sz="0" w:space="0" w:color="auto"/>
        <w:bottom w:val="none" w:sz="0" w:space="0" w:color="auto"/>
        <w:right w:val="none" w:sz="0" w:space="0" w:color="auto"/>
      </w:divBdr>
    </w:div>
    <w:div w:id="112408267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919304">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24903922">
      <w:bodyDiv w:val="1"/>
      <w:marLeft w:val="0"/>
      <w:marRight w:val="0"/>
      <w:marTop w:val="0"/>
      <w:marBottom w:val="0"/>
      <w:divBdr>
        <w:top w:val="none" w:sz="0" w:space="0" w:color="auto"/>
        <w:left w:val="none" w:sz="0" w:space="0" w:color="auto"/>
        <w:bottom w:val="none" w:sz="0" w:space="0" w:color="auto"/>
        <w:right w:val="none" w:sz="0" w:space="0" w:color="auto"/>
      </w:divBdr>
    </w:div>
    <w:div w:id="1545633534">
      <w:bodyDiv w:val="1"/>
      <w:marLeft w:val="0"/>
      <w:marRight w:val="0"/>
      <w:marTop w:val="0"/>
      <w:marBottom w:val="0"/>
      <w:divBdr>
        <w:top w:val="none" w:sz="0" w:space="0" w:color="auto"/>
        <w:left w:val="none" w:sz="0" w:space="0" w:color="auto"/>
        <w:bottom w:val="none" w:sz="0" w:space="0" w:color="auto"/>
        <w:right w:val="none" w:sz="0" w:space="0" w:color="auto"/>
      </w:divBdr>
    </w:div>
    <w:div w:id="1638223200">
      <w:bodyDiv w:val="1"/>
      <w:marLeft w:val="0"/>
      <w:marRight w:val="0"/>
      <w:marTop w:val="0"/>
      <w:marBottom w:val="0"/>
      <w:divBdr>
        <w:top w:val="none" w:sz="0" w:space="0" w:color="auto"/>
        <w:left w:val="none" w:sz="0" w:space="0" w:color="auto"/>
        <w:bottom w:val="none" w:sz="0" w:space="0" w:color="auto"/>
        <w:right w:val="none" w:sz="0" w:space="0" w:color="auto"/>
      </w:divBdr>
    </w:div>
    <w:div w:id="1671365717">
      <w:bodyDiv w:val="1"/>
      <w:marLeft w:val="0"/>
      <w:marRight w:val="0"/>
      <w:marTop w:val="0"/>
      <w:marBottom w:val="0"/>
      <w:divBdr>
        <w:top w:val="none" w:sz="0" w:space="0" w:color="auto"/>
        <w:left w:val="none" w:sz="0" w:space="0" w:color="auto"/>
        <w:bottom w:val="none" w:sz="0" w:space="0" w:color="auto"/>
        <w:right w:val="none" w:sz="0" w:space="0" w:color="auto"/>
      </w:divBdr>
    </w:div>
    <w:div w:id="1689519999">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7369645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811227">
      <w:bodyDiv w:val="1"/>
      <w:marLeft w:val="0"/>
      <w:marRight w:val="0"/>
      <w:marTop w:val="0"/>
      <w:marBottom w:val="0"/>
      <w:divBdr>
        <w:top w:val="none" w:sz="0" w:space="0" w:color="auto"/>
        <w:left w:val="none" w:sz="0" w:space="0" w:color="auto"/>
        <w:bottom w:val="none" w:sz="0" w:space="0" w:color="auto"/>
        <w:right w:val="none" w:sz="0" w:space="0" w:color="auto"/>
      </w:divBdr>
    </w:div>
    <w:div w:id="1843008572">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FA25C-C3CA-48A7-A8ED-E0330613A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4.xml><?xml version="1.0" encoding="utf-8"?>
<ds:datastoreItem xmlns:ds="http://schemas.openxmlformats.org/officeDocument/2006/customXml" ds:itemID="{F3A8B210-5956-4C18-8A6C-A5203497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10</Pages>
  <Words>3741</Words>
  <Characters>21326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Post115_v0</cp:lastModifiedBy>
  <cp:revision>56</cp:revision>
  <cp:lastPrinted>2019-02-06T17:41:00Z</cp:lastPrinted>
  <dcterms:created xsi:type="dcterms:W3CDTF">2021-09-28T11:36:00Z</dcterms:created>
  <dcterms:modified xsi:type="dcterms:W3CDTF">2021-10-22T05:48:00Z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(3)8ODNTuRU6OgnXqEYMe/w/nAco2nUOina7Domwcd+BrW0icQGZ6WWTg7bY021Wb4szvmq53Al
HOioe6MpbufmuTKLThoGOreW/ISf+bjlqTHynOb2eKVbgPzmENySFsKoXBCYF2k/dRtVzqIf
rFGVBaGIX5mBxzqk9o0swxJR2TOSEpywvACW4mtMjv7g9AkxCO5yePra9Ome0hGXQUuECk6s
K7h+7Qz03FKJKQXrbn</vt:lpwstr>
  </property>
  <property fmtid="{D5CDD505-2E9C-101B-9397-08002B2CF9AE}" pid="4" name="_2015_ms_pID_7253431">
    <vt:lpwstr>s2yOcLtzPhU/ckIqKct5z+xsuRkcjW3PyQx/zzV9xaOP9P8S/x10XM
NcAJISjTYAwybHHp1Yu5ntnSE7t9tmNRMg145hJbkJ7fZ0Erf7/johb9w+92AglBPQUZK84+
++rHxBl9Tl043Sk7BfQq38UJBXFx0Uhs0Pb1xzX/OVRnxTTiMT1tCIYBxU7zSKxo6alRazTM
GeuUKCgRUg/lTO8TNAatX9iWz101mOZHv8qi</vt:lpwstr>
  </property>
  <property fmtid="{D5CDD505-2E9C-101B-9397-08002B2CF9AE}" pid="5" name="_2015_ms_pID_7253432">
    <vt:lpwstr>Nw==</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1633941809</vt:lpwstr>
  </property>
</Properties>
</file>